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5F33" w14:textId="6E18FF19" w:rsidR="00291A66" w:rsidRPr="002A733B" w:rsidRDefault="00B35B1A" w:rsidP="00291A66">
      <w:pPr>
        <w:spacing w:after="0" w:line="276" w:lineRule="auto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754130" wp14:editId="4B529638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1377315" cy="141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Forum Logo L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1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A66" w:rsidRPr="002A733B">
        <w:rPr>
          <w:rFonts w:ascii="Trebuchet MS" w:hAnsi="Trebuchet MS" w:cs="Arial"/>
          <w:b/>
          <w:sz w:val="32"/>
          <w:szCs w:val="32"/>
        </w:rPr>
        <w:t>MAP FORUM MEETING</w:t>
      </w:r>
    </w:p>
    <w:p w14:paraId="50C917FE" w14:textId="77777777" w:rsidR="00291A66" w:rsidRPr="002A733B" w:rsidRDefault="00291A66" w:rsidP="00291A66">
      <w:pPr>
        <w:spacing w:after="120" w:line="276" w:lineRule="auto"/>
        <w:rPr>
          <w:rFonts w:ascii="Trebuchet MS" w:hAnsi="Trebuchet MS" w:cs="Arial"/>
          <w:b/>
        </w:rPr>
      </w:pPr>
      <w:r w:rsidRPr="002A733B">
        <w:rPr>
          <w:rFonts w:ascii="Trebuchet MS" w:hAnsi="Trebuchet MS" w:cs="Arial"/>
          <w:b/>
        </w:rPr>
        <w:t xml:space="preserve">MORELETA/APIES/PIENAARS CATCHMENT </w:t>
      </w:r>
    </w:p>
    <w:p w14:paraId="4DAA5DC3" w14:textId="06038546" w:rsidR="000B20DC" w:rsidRPr="002A733B" w:rsidRDefault="000B20DC" w:rsidP="005B0ED7">
      <w:pPr>
        <w:tabs>
          <w:tab w:val="left" w:pos="1080"/>
        </w:tabs>
        <w:spacing w:after="0"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Date</w:t>
      </w:r>
      <w:r w:rsidRPr="002A733B">
        <w:rPr>
          <w:rFonts w:ascii="Trebuchet MS" w:hAnsi="Trebuchet MS" w:cs="Arial"/>
        </w:rPr>
        <w:tab/>
        <w:t xml:space="preserve">: </w:t>
      </w:r>
      <w:r w:rsidR="00342D2E">
        <w:rPr>
          <w:rFonts w:ascii="Trebuchet MS" w:hAnsi="Trebuchet MS" w:cs="Arial"/>
        </w:rPr>
        <w:t>1</w:t>
      </w:r>
      <w:r w:rsidR="00BA1E21">
        <w:rPr>
          <w:rFonts w:ascii="Trebuchet MS" w:hAnsi="Trebuchet MS" w:cs="Arial"/>
        </w:rPr>
        <w:t>7</w:t>
      </w:r>
      <w:r w:rsidR="00A17454">
        <w:rPr>
          <w:rFonts w:ascii="Trebuchet MS" w:hAnsi="Trebuchet MS" w:cs="Arial"/>
        </w:rPr>
        <w:t xml:space="preserve"> </w:t>
      </w:r>
      <w:r w:rsidR="00342D2E">
        <w:rPr>
          <w:rFonts w:ascii="Trebuchet MS" w:hAnsi="Trebuchet MS" w:cs="Arial"/>
        </w:rPr>
        <w:t>May</w:t>
      </w:r>
      <w:r w:rsidR="002D588C">
        <w:rPr>
          <w:rFonts w:ascii="Trebuchet MS" w:hAnsi="Trebuchet MS" w:cs="Arial"/>
        </w:rPr>
        <w:t xml:space="preserve"> </w:t>
      </w:r>
      <w:r w:rsidR="00B640F4">
        <w:rPr>
          <w:rFonts w:ascii="Trebuchet MS" w:hAnsi="Trebuchet MS" w:cs="Arial"/>
        </w:rPr>
        <w:t>2018</w:t>
      </w:r>
    </w:p>
    <w:p w14:paraId="1BDBF0A9" w14:textId="59B96DA3" w:rsidR="000B20DC" w:rsidRPr="002A733B" w:rsidRDefault="000B20DC" w:rsidP="005B0ED7">
      <w:pPr>
        <w:tabs>
          <w:tab w:val="left" w:pos="1080"/>
        </w:tabs>
        <w:spacing w:after="0" w:line="276" w:lineRule="auto"/>
        <w:rPr>
          <w:rFonts w:ascii="Trebuchet MS" w:hAnsi="Trebuchet MS" w:cs="Arial"/>
        </w:rPr>
      </w:pPr>
      <w:r w:rsidRPr="002A733B">
        <w:rPr>
          <w:rFonts w:ascii="Trebuchet MS" w:hAnsi="Trebuchet MS" w:cs="Arial"/>
        </w:rPr>
        <w:t>Time</w:t>
      </w:r>
      <w:r w:rsidRPr="002A733B">
        <w:rPr>
          <w:rFonts w:ascii="Trebuchet MS" w:hAnsi="Trebuchet MS" w:cs="Arial"/>
        </w:rPr>
        <w:tab/>
        <w:t xml:space="preserve">: 10h00 – </w:t>
      </w:r>
      <w:r w:rsidR="00B640F4">
        <w:rPr>
          <w:rFonts w:ascii="Trebuchet MS" w:hAnsi="Trebuchet MS" w:cs="Arial"/>
        </w:rPr>
        <w:t>12h0</w:t>
      </w:r>
      <w:r w:rsidR="00600570" w:rsidRPr="00600570">
        <w:rPr>
          <w:rFonts w:ascii="Trebuchet MS" w:hAnsi="Trebuchet MS" w:cs="Arial"/>
        </w:rPr>
        <w:t>0</w:t>
      </w:r>
      <w:r w:rsidRPr="00600570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F6659A">
        <w:rPr>
          <w:rFonts w:ascii="Trebuchet MS" w:hAnsi="Trebuchet MS" w:cs="Arial"/>
        </w:rPr>
        <w:tab/>
      </w:r>
      <w:r w:rsidRPr="002A733B">
        <w:rPr>
          <w:rFonts w:ascii="Trebuchet MS" w:hAnsi="Trebuchet MS" w:cs="Arial"/>
        </w:rPr>
        <w:t>Chair</w:t>
      </w:r>
      <w:r>
        <w:rPr>
          <w:rFonts w:ascii="Trebuchet MS" w:hAnsi="Trebuchet MS" w:cs="Arial"/>
        </w:rPr>
        <w:t>:</w:t>
      </w:r>
      <w:r w:rsidRPr="002A733B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2A733B">
        <w:rPr>
          <w:rFonts w:ascii="Trebuchet MS" w:hAnsi="Trebuchet MS" w:cs="Arial"/>
        </w:rPr>
        <w:t xml:space="preserve">Ms Erica </w:t>
      </w:r>
      <w:r w:rsidR="00582047">
        <w:rPr>
          <w:rFonts w:ascii="Trebuchet MS" w:hAnsi="Trebuchet MS" w:cs="Arial"/>
        </w:rPr>
        <w:t>Bergman</w:t>
      </w:r>
      <w:r w:rsidRPr="002A733B">
        <w:rPr>
          <w:rFonts w:ascii="Trebuchet MS" w:hAnsi="Trebuchet MS" w:cs="Arial"/>
        </w:rPr>
        <w:t xml:space="preserve">                             </w:t>
      </w:r>
    </w:p>
    <w:p w14:paraId="5FAC4FAC" w14:textId="7874195F" w:rsidR="002D3E23" w:rsidRDefault="000B20DC" w:rsidP="005B0ED7">
      <w:pPr>
        <w:tabs>
          <w:tab w:val="left" w:pos="1080"/>
        </w:tabs>
        <w:spacing w:after="0" w:line="276" w:lineRule="auto"/>
        <w:rPr>
          <w:rFonts w:ascii="Trebuchet MS" w:hAnsi="Trebuchet MS" w:cs="Arial"/>
        </w:rPr>
      </w:pPr>
      <w:r w:rsidRPr="002A733B">
        <w:rPr>
          <w:rFonts w:ascii="Trebuchet MS" w:hAnsi="Trebuchet MS" w:cs="Arial"/>
        </w:rPr>
        <w:t>Venue</w:t>
      </w:r>
      <w:r w:rsidRPr="002A733B">
        <w:rPr>
          <w:rFonts w:ascii="Trebuchet MS" w:hAnsi="Trebuchet MS" w:cs="Arial"/>
        </w:rPr>
        <w:tab/>
        <w:t xml:space="preserve">: </w:t>
      </w:r>
      <w:r w:rsidR="00473D66">
        <w:rPr>
          <w:rFonts w:ascii="Trebuchet MS" w:hAnsi="Trebuchet MS" w:cs="Arial"/>
        </w:rPr>
        <w:t xml:space="preserve"> DWS,</w:t>
      </w:r>
      <w:r w:rsidR="007F7F6F">
        <w:rPr>
          <w:rFonts w:ascii="Trebuchet MS" w:hAnsi="Trebuchet MS" w:cs="Arial"/>
        </w:rPr>
        <w:t xml:space="preserve"> ROODEPLAAT</w:t>
      </w:r>
      <w:r w:rsidR="007F7F6F">
        <w:rPr>
          <w:rFonts w:ascii="Trebuchet MS" w:hAnsi="Trebuchet MS" w:cs="Arial"/>
        </w:rPr>
        <w:tab/>
      </w:r>
      <w:r w:rsidR="007F7F6F">
        <w:rPr>
          <w:rFonts w:ascii="Trebuchet MS" w:hAnsi="Trebuchet MS" w:cs="Arial"/>
        </w:rPr>
        <w:tab/>
      </w:r>
      <w:r w:rsidR="007F7F6F">
        <w:rPr>
          <w:rFonts w:ascii="Trebuchet MS" w:hAnsi="Trebuchet MS" w:cs="Arial"/>
        </w:rPr>
        <w:tab/>
      </w:r>
      <w:r w:rsidR="007F7F6F">
        <w:rPr>
          <w:rFonts w:ascii="Trebuchet MS" w:hAnsi="Trebuchet MS" w:cs="Arial"/>
        </w:rPr>
        <w:tab/>
      </w:r>
      <w:r w:rsidR="007F7F6F">
        <w:rPr>
          <w:rFonts w:ascii="Trebuchet MS" w:hAnsi="Trebuchet MS" w:cs="Arial"/>
        </w:rPr>
        <w:tab/>
      </w:r>
      <w:r w:rsidR="007F7F6F">
        <w:rPr>
          <w:rFonts w:ascii="Trebuchet MS" w:hAnsi="Trebuchet MS" w:cs="Arial"/>
        </w:rPr>
        <w:tab/>
      </w:r>
      <w:r w:rsidR="0001194C">
        <w:rPr>
          <w:rFonts w:ascii="Trebuchet MS" w:hAnsi="Trebuchet MS" w:cs="Arial"/>
        </w:rPr>
        <w:tab/>
      </w:r>
      <w:r w:rsidR="00473D66">
        <w:rPr>
          <w:rFonts w:ascii="Trebuchet MS" w:hAnsi="Trebuchet MS" w:cs="Arial"/>
        </w:rPr>
        <w:t xml:space="preserve">     </w:t>
      </w:r>
      <w:r w:rsidR="00473D66">
        <w:rPr>
          <w:rFonts w:ascii="Trebuchet MS" w:hAnsi="Trebuchet MS" w:cs="Arial"/>
        </w:rPr>
        <w:tab/>
      </w:r>
      <w:r w:rsidR="00473D66">
        <w:rPr>
          <w:rFonts w:ascii="Trebuchet MS" w:hAnsi="Trebuchet MS" w:cs="Arial"/>
        </w:rPr>
        <w:tab/>
      </w:r>
      <w:r w:rsidRPr="002A733B">
        <w:rPr>
          <w:rFonts w:ascii="Trebuchet MS" w:hAnsi="Trebuchet MS" w:cs="Arial"/>
        </w:rPr>
        <w:t xml:space="preserve">Scriber: </w:t>
      </w:r>
      <w:r>
        <w:rPr>
          <w:rFonts w:ascii="Trebuchet MS" w:hAnsi="Trebuchet MS" w:cs="Arial"/>
        </w:rPr>
        <w:tab/>
      </w:r>
      <w:r w:rsidRPr="002A733B">
        <w:rPr>
          <w:rFonts w:ascii="Trebuchet MS" w:hAnsi="Trebuchet MS" w:cs="Arial"/>
        </w:rPr>
        <w:t>M</w:t>
      </w:r>
      <w:r w:rsidR="002D588C">
        <w:rPr>
          <w:rFonts w:ascii="Trebuchet MS" w:hAnsi="Trebuchet MS" w:cs="Arial"/>
        </w:rPr>
        <w:t>r</w:t>
      </w:r>
      <w:r w:rsidRPr="002A733B">
        <w:rPr>
          <w:rFonts w:ascii="Trebuchet MS" w:hAnsi="Trebuchet MS" w:cs="Arial"/>
        </w:rPr>
        <w:t xml:space="preserve"> </w:t>
      </w:r>
      <w:r w:rsidR="002D588C">
        <w:rPr>
          <w:rFonts w:ascii="Trebuchet MS" w:hAnsi="Trebuchet MS" w:cs="Arial"/>
        </w:rPr>
        <w:t>Anton van Zijl</w:t>
      </w:r>
    </w:p>
    <w:p w14:paraId="70794FE0" w14:textId="77777777" w:rsidR="00357C97" w:rsidRPr="000B20DC" w:rsidRDefault="00357C97" w:rsidP="005B0ED7">
      <w:pPr>
        <w:tabs>
          <w:tab w:val="left" w:pos="1080"/>
        </w:tabs>
        <w:spacing w:after="0" w:line="276" w:lineRule="auto"/>
        <w:rPr>
          <w:rFonts w:ascii="Trebuchet MS" w:hAnsi="Trebuchet MS" w:cs="Arial"/>
        </w:rPr>
      </w:pPr>
    </w:p>
    <w:tbl>
      <w:tblPr>
        <w:tblStyle w:val="TableGrid"/>
        <w:tblW w:w="15276" w:type="dxa"/>
        <w:tblLook w:val="04E0" w:firstRow="1" w:lastRow="1" w:firstColumn="1" w:lastColumn="0" w:noHBand="0" w:noVBand="1"/>
      </w:tblPr>
      <w:tblGrid>
        <w:gridCol w:w="724"/>
        <w:gridCol w:w="2285"/>
        <w:gridCol w:w="9015"/>
        <w:gridCol w:w="2324"/>
        <w:gridCol w:w="928"/>
      </w:tblGrid>
      <w:tr w:rsidR="00A4509D" w:rsidRPr="000B20DC" w14:paraId="0F106487" w14:textId="77777777" w:rsidTr="005E2795">
        <w:tc>
          <w:tcPr>
            <w:tcW w:w="718" w:type="dxa"/>
          </w:tcPr>
          <w:p w14:paraId="78FA2EC5" w14:textId="77777777" w:rsidR="00A4509D" w:rsidRPr="000B20DC" w:rsidRDefault="00A4509D" w:rsidP="000C263A">
            <w:pPr>
              <w:tabs>
                <w:tab w:val="left" w:pos="2212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0B20DC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2286" w:type="dxa"/>
          </w:tcPr>
          <w:p w14:paraId="30E13913" w14:textId="77777777" w:rsidR="00A4509D" w:rsidRPr="000B20DC" w:rsidRDefault="00A4509D" w:rsidP="00D50F16">
            <w:pPr>
              <w:tabs>
                <w:tab w:val="left" w:pos="2212"/>
              </w:tabs>
              <w:spacing w:before="120" w:after="120"/>
              <w:rPr>
                <w:rFonts w:ascii="Trebuchet MS" w:hAnsi="Trebuchet MS" w:cs="Arial"/>
                <w:b/>
              </w:rPr>
            </w:pPr>
            <w:r w:rsidRPr="000B20DC">
              <w:rPr>
                <w:rFonts w:ascii="Trebuchet MS" w:hAnsi="Trebuchet MS" w:cs="Arial"/>
                <w:b/>
              </w:rPr>
              <w:t>ACTIVITY</w:t>
            </w:r>
          </w:p>
        </w:tc>
        <w:tc>
          <w:tcPr>
            <w:tcW w:w="9020" w:type="dxa"/>
          </w:tcPr>
          <w:p w14:paraId="4B574AF8" w14:textId="77777777" w:rsidR="00A4509D" w:rsidRPr="000B20DC" w:rsidRDefault="00A4509D" w:rsidP="000C263A">
            <w:pPr>
              <w:tabs>
                <w:tab w:val="left" w:pos="2212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0B20DC">
              <w:rPr>
                <w:rFonts w:ascii="Trebuchet MS" w:hAnsi="Trebuchet MS" w:cs="Arial"/>
                <w:b/>
              </w:rPr>
              <w:t xml:space="preserve">DESCRIPTION </w:t>
            </w:r>
          </w:p>
        </w:tc>
        <w:tc>
          <w:tcPr>
            <w:tcW w:w="2324" w:type="dxa"/>
          </w:tcPr>
          <w:p w14:paraId="6EE3E75B" w14:textId="77777777" w:rsidR="00A4509D" w:rsidRPr="000B20DC" w:rsidRDefault="00A4509D" w:rsidP="000C263A">
            <w:pPr>
              <w:tabs>
                <w:tab w:val="left" w:pos="2212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ACTION</w:t>
            </w:r>
          </w:p>
        </w:tc>
        <w:tc>
          <w:tcPr>
            <w:tcW w:w="928" w:type="dxa"/>
          </w:tcPr>
          <w:p w14:paraId="382F710A" w14:textId="77777777" w:rsidR="00A4509D" w:rsidRPr="000B20DC" w:rsidRDefault="00A4509D" w:rsidP="00481660">
            <w:pPr>
              <w:tabs>
                <w:tab w:val="left" w:pos="2212"/>
              </w:tabs>
              <w:spacing w:before="120"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DUE</w:t>
            </w:r>
            <w:r w:rsidRPr="000B20DC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A4509D" w:rsidRPr="000B20DC" w14:paraId="18548A95" w14:textId="77777777" w:rsidTr="005E2795">
        <w:tc>
          <w:tcPr>
            <w:tcW w:w="718" w:type="dxa"/>
          </w:tcPr>
          <w:p w14:paraId="02ED44FF" w14:textId="77777777" w:rsidR="00A4509D" w:rsidRPr="00291A66" w:rsidRDefault="00A4509D" w:rsidP="00291A66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 w:rsidRPr="00291A66">
              <w:rPr>
                <w:rFonts w:ascii="Trebuchet MS" w:hAnsi="Trebuchet MS" w:cs="Arial"/>
              </w:rPr>
              <w:t>1</w:t>
            </w:r>
          </w:p>
        </w:tc>
        <w:tc>
          <w:tcPr>
            <w:tcW w:w="2286" w:type="dxa"/>
          </w:tcPr>
          <w:p w14:paraId="637C95B8" w14:textId="77777777" w:rsidR="00A4509D" w:rsidRPr="00E95641" w:rsidRDefault="00A4509D" w:rsidP="00291A66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  <w:caps/>
              </w:rPr>
            </w:pPr>
            <w:r w:rsidRPr="00E95641">
              <w:rPr>
                <w:rFonts w:ascii="Trebuchet MS" w:hAnsi="Trebuchet MS" w:cs="Arial"/>
                <w:b/>
                <w:caps/>
              </w:rPr>
              <w:t>Welcome</w:t>
            </w:r>
          </w:p>
        </w:tc>
        <w:tc>
          <w:tcPr>
            <w:tcW w:w="9020" w:type="dxa"/>
          </w:tcPr>
          <w:p w14:paraId="3D889EB2" w14:textId="2467A771" w:rsidR="00881179" w:rsidRPr="002D588C" w:rsidRDefault="00A4509D" w:rsidP="00E87210">
            <w:pPr>
              <w:tabs>
                <w:tab w:val="left" w:pos="2212"/>
              </w:tabs>
              <w:spacing w:before="120" w:after="120" w:line="276" w:lineRule="auto"/>
              <w:jc w:val="both"/>
              <w:rPr>
                <w:rFonts w:ascii="Trebuchet MS" w:hAnsi="Trebuchet MS" w:cs="Arial"/>
              </w:rPr>
            </w:pPr>
            <w:r w:rsidRPr="000B20DC">
              <w:rPr>
                <w:rFonts w:ascii="Trebuchet MS" w:hAnsi="Trebuchet MS" w:cs="Arial"/>
              </w:rPr>
              <w:t xml:space="preserve">The Chair, Erica </w:t>
            </w:r>
            <w:r w:rsidR="00235EB6">
              <w:rPr>
                <w:rFonts w:ascii="Trebuchet MS" w:hAnsi="Trebuchet MS" w:cs="Arial"/>
              </w:rPr>
              <w:t>Bergman</w:t>
            </w:r>
            <w:r w:rsidR="0005116C">
              <w:rPr>
                <w:rFonts w:ascii="Trebuchet MS" w:hAnsi="Trebuchet MS" w:cs="Arial"/>
              </w:rPr>
              <w:t>,</w:t>
            </w:r>
            <w:r w:rsidR="00235EB6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welcomed all attendees to</w:t>
            </w:r>
            <w:r w:rsidRPr="000B20DC">
              <w:rPr>
                <w:rFonts w:ascii="Trebuchet MS" w:hAnsi="Trebuchet MS" w:cs="Arial"/>
              </w:rPr>
              <w:t xml:space="preserve"> the MAP </w:t>
            </w:r>
            <w:r>
              <w:rPr>
                <w:rFonts w:ascii="Trebuchet MS" w:hAnsi="Trebuchet MS" w:cs="Arial"/>
              </w:rPr>
              <w:t>Catchment Management M</w:t>
            </w:r>
            <w:r w:rsidRPr="000B20DC">
              <w:rPr>
                <w:rFonts w:ascii="Trebuchet MS" w:hAnsi="Trebuchet MS" w:cs="Arial"/>
              </w:rPr>
              <w:t>eeting</w:t>
            </w:r>
            <w:r w:rsidR="009602A1">
              <w:rPr>
                <w:rFonts w:ascii="Trebuchet MS" w:hAnsi="Trebuchet MS" w:cs="Arial"/>
              </w:rPr>
              <w:t>.</w:t>
            </w:r>
          </w:p>
        </w:tc>
        <w:tc>
          <w:tcPr>
            <w:tcW w:w="2324" w:type="dxa"/>
          </w:tcPr>
          <w:p w14:paraId="3D3CDDE4" w14:textId="77777777" w:rsidR="00A4509D" w:rsidRDefault="00A4509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3195BC0" w14:textId="77777777" w:rsidR="00A4509D" w:rsidRPr="005320A0" w:rsidRDefault="00A4509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5EE1D27A" w14:textId="77777777" w:rsidR="00A4509D" w:rsidRPr="000B20DC" w:rsidRDefault="00A4509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A4509D" w:rsidRPr="000B20DC" w14:paraId="1D3AC9EC" w14:textId="77777777" w:rsidTr="005E2795">
        <w:tc>
          <w:tcPr>
            <w:tcW w:w="718" w:type="dxa"/>
          </w:tcPr>
          <w:p w14:paraId="7E553E0E" w14:textId="77777777" w:rsidR="00A4509D" w:rsidRPr="000B20DC" w:rsidRDefault="00A4509D" w:rsidP="00291A66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 w:rsidRPr="000B20DC">
              <w:rPr>
                <w:rFonts w:ascii="Trebuchet MS" w:hAnsi="Trebuchet MS" w:cs="Arial"/>
              </w:rPr>
              <w:t>2</w:t>
            </w:r>
          </w:p>
        </w:tc>
        <w:tc>
          <w:tcPr>
            <w:tcW w:w="2286" w:type="dxa"/>
          </w:tcPr>
          <w:p w14:paraId="273AADAD" w14:textId="77777777" w:rsidR="00A4509D" w:rsidRPr="00E95641" w:rsidRDefault="00A4509D" w:rsidP="00291A66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  <w:caps/>
              </w:rPr>
            </w:pPr>
            <w:r w:rsidRPr="00E95641">
              <w:rPr>
                <w:rFonts w:ascii="Trebuchet MS" w:hAnsi="Trebuchet MS" w:cs="Arial"/>
                <w:b/>
                <w:caps/>
              </w:rPr>
              <w:t>Attendance and Apologies</w:t>
            </w:r>
          </w:p>
        </w:tc>
        <w:tc>
          <w:tcPr>
            <w:tcW w:w="9020" w:type="dxa"/>
          </w:tcPr>
          <w:p w14:paraId="57437342" w14:textId="4953ED8B" w:rsidR="000C2726" w:rsidRPr="002E4156" w:rsidRDefault="5ACBB84F" w:rsidP="5ACBB84F">
            <w:pPr>
              <w:tabs>
                <w:tab w:val="left" w:pos="2212"/>
              </w:tabs>
              <w:spacing w:before="120" w:after="120" w:line="276" w:lineRule="auto"/>
              <w:jc w:val="both"/>
              <w:rPr>
                <w:rFonts w:ascii="Trebuchet MS" w:hAnsi="Trebuchet MS" w:cs="Arial"/>
              </w:rPr>
            </w:pPr>
            <w:r w:rsidRPr="002E4156">
              <w:rPr>
                <w:rFonts w:ascii="Trebuchet MS" w:hAnsi="Trebuchet MS" w:cs="Arial"/>
              </w:rPr>
              <w:t>An attendance register was circulated and the meeting was attended by Erica Bergman (Chair), Frederick Malleson (Hazeldean Farm), Sibusiso Nhlapo (DWS: GP), Mike Plisic (Bon Accord IR), CJ Erasmus (Bon Accord IR), Kerneels Esterhuyse (CoT Water and Sanitation), André Potgieter (Tshwane Zone 2 Community Leader), Anton van Zijl (</w:t>
            </w:r>
            <w:r w:rsidR="001E378A" w:rsidRPr="002E4156">
              <w:rPr>
                <w:rFonts w:ascii="Trebuchet MS" w:hAnsi="Trebuchet MS" w:cs="Arial"/>
              </w:rPr>
              <w:t>Scribe</w:t>
            </w:r>
            <w:r w:rsidRPr="002E4156">
              <w:rPr>
                <w:rFonts w:ascii="Trebuchet MS" w:hAnsi="Trebuchet MS" w:cs="Arial"/>
              </w:rPr>
              <w:t>), Pierre Roux (SANRAL), Precious Modise (DWS), Elvis Mafhida (Arcelor Mittal SA), Antoinette Mostert (Co</w:t>
            </w:r>
            <w:r w:rsidR="00205F27" w:rsidRPr="002E4156">
              <w:rPr>
                <w:rFonts w:ascii="Trebuchet MS" w:hAnsi="Trebuchet MS" w:cs="Arial"/>
              </w:rPr>
              <w:t>T</w:t>
            </w:r>
            <w:r w:rsidR="004B3C24">
              <w:rPr>
                <w:rFonts w:ascii="Trebuchet MS" w:hAnsi="Trebuchet MS" w:cs="Arial"/>
              </w:rPr>
              <w:t xml:space="preserve"> Co</w:t>
            </w:r>
            <w:r w:rsidRPr="002E4156">
              <w:rPr>
                <w:rFonts w:ascii="Trebuchet MS" w:hAnsi="Trebuchet MS" w:cs="Arial"/>
              </w:rPr>
              <w:t>mmunication), Thato Mjona (DWS: NW), Esmy Madumo (DWS: NW</w:t>
            </w:r>
            <w:r w:rsidR="00A853C7" w:rsidRPr="002E4156">
              <w:rPr>
                <w:rFonts w:ascii="Trebuchet MS" w:hAnsi="Trebuchet MS" w:cs="Arial"/>
              </w:rPr>
              <w:t xml:space="preserve">, </w:t>
            </w:r>
            <w:r w:rsidRPr="002E4156">
              <w:rPr>
                <w:rFonts w:ascii="Trebuchet MS" w:hAnsi="Trebuchet MS" w:cs="Arial"/>
              </w:rPr>
              <w:t>Zimkita Songwevu (DWS</w:t>
            </w:r>
            <w:r w:rsidR="00A853C7" w:rsidRPr="002E4156">
              <w:rPr>
                <w:rFonts w:ascii="Trebuchet MS" w:hAnsi="Trebuchet MS" w:cs="Arial"/>
              </w:rPr>
              <w:t>)</w:t>
            </w:r>
            <w:r w:rsidR="001E378A" w:rsidRPr="002E4156">
              <w:rPr>
                <w:rFonts w:ascii="Trebuchet MS" w:hAnsi="Trebuchet MS" w:cs="Arial"/>
              </w:rPr>
              <w:t xml:space="preserve">, Conrad Matsepe (Arcelor Mittal SA), Petrus Venter (DWS), Litshanu Magoba (DWS: NW), Sam Thobejane (DWS: GP), Vhudzisani Madau (DMR: GR), Mashudu Moduka (DMR: GR), Vukosi Mashimbyi (DWS: NW), M Matlhabegoane (DWS: WSS), TD Mjona, Fumani Khoza (DWS: NW), Mike Silberbauer (DWS: RQIS), Karen Marx, </w:t>
            </w:r>
            <w:r w:rsidR="002A2773" w:rsidRPr="002E4156">
              <w:rPr>
                <w:rFonts w:ascii="Trebuchet MS" w:hAnsi="Trebuchet MS" w:cs="Arial"/>
              </w:rPr>
              <w:t>BT Shilubane (Pretoria News), Rapula Moatshe (Pretoria News), Jabulile Sindane (DWS: RQIS), Stanley Malatsa (DWS: RQIS), Johan Welmans (CoT: Ward 99), Johannah Marakalla (DWS)</w:t>
            </w:r>
            <w:r w:rsidR="00A853C7" w:rsidRPr="002E4156">
              <w:rPr>
                <w:rFonts w:ascii="Trebuchet MS" w:hAnsi="Trebuchet MS" w:cs="Arial"/>
              </w:rPr>
              <w:t>.</w:t>
            </w:r>
          </w:p>
          <w:p w14:paraId="697D8ADA" w14:textId="3EE661B3" w:rsidR="00E724E4" w:rsidRPr="002E4156" w:rsidRDefault="00A4509D" w:rsidP="00342D2E">
            <w:pPr>
              <w:tabs>
                <w:tab w:val="left" w:pos="2212"/>
              </w:tabs>
              <w:spacing w:before="120" w:after="120" w:line="276" w:lineRule="auto"/>
              <w:jc w:val="both"/>
              <w:rPr>
                <w:rFonts w:ascii="Trebuchet MS" w:hAnsi="Trebuchet MS" w:cs="Arial"/>
              </w:rPr>
            </w:pPr>
            <w:r w:rsidRPr="002E4156">
              <w:rPr>
                <w:rFonts w:ascii="Trebuchet MS" w:hAnsi="Trebuchet MS" w:cs="Arial"/>
              </w:rPr>
              <w:t>Apologies were received from</w:t>
            </w:r>
            <w:r w:rsidR="00386C83" w:rsidRPr="002E4156">
              <w:rPr>
                <w:rFonts w:ascii="Trebuchet MS" w:hAnsi="Trebuchet MS" w:cs="Arial"/>
              </w:rPr>
              <w:t xml:space="preserve"> </w:t>
            </w:r>
            <w:r w:rsidR="000A540B" w:rsidRPr="002E4156">
              <w:rPr>
                <w:rFonts w:ascii="Trebuchet MS" w:hAnsi="Trebuchet MS" w:cs="Arial"/>
              </w:rPr>
              <w:t>Rhonwen Steyn</w:t>
            </w:r>
            <w:r w:rsidR="00342D2E" w:rsidRPr="002E4156">
              <w:rPr>
                <w:rFonts w:ascii="Trebuchet MS" w:hAnsi="Trebuchet MS" w:cs="Arial"/>
              </w:rPr>
              <w:t xml:space="preserve">, </w:t>
            </w:r>
            <w:r w:rsidR="00EB277C" w:rsidRPr="002E4156">
              <w:rPr>
                <w:rFonts w:ascii="Trebuchet MS" w:hAnsi="Trebuchet MS" w:cs="Arial"/>
              </w:rPr>
              <w:t>Andrie Meyer, Nico Brits, Joan du Toit and Kevin Gast.</w:t>
            </w:r>
          </w:p>
        </w:tc>
        <w:tc>
          <w:tcPr>
            <w:tcW w:w="2324" w:type="dxa"/>
          </w:tcPr>
          <w:p w14:paraId="1044B8DF" w14:textId="77777777" w:rsidR="00A4509D" w:rsidRPr="005320A0" w:rsidRDefault="00A4509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320A0">
              <w:rPr>
                <w:rFonts w:ascii="Trebuchet MS" w:hAnsi="Trebuchet MS" w:cs="Arial"/>
                <w:sz w:val="20"/>
                <w:szCs w:val="20"/>
              </w:rPr>
              <w:t>All</w:t>
            </w:r>
          </w:p>
        </w:tc>
        <w:tc>
          <w:tcPr>
            <w:tcW w:w="928" w:type="dxa"/>
          </w:tcPr>
          <w:p w14:paraId="3774F72A" w14:textId="77777777" w:rsidR="00A4509D" w:rsidRPr="000B20DC" w:rsidRDefault="00A4509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59045D" w:rsidRPr="000B20DC" w14:paraId="2682C68E" w14:textId="77777777" w:rsidTr="005E2795">
        <w:tc>
          <w:tcPr>
            <w:tcW w:w="718" w:type="dxa"/>
          </w:tcPr>
          <w:p w14:paraId="73611708" w14:textId="77777777" w:rsidR="0059045D" w:rsidRPr="000B20DC" w:rsidRDefault="0059045D" w:rsidP="00291A66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 w:rsidRPr="000B20DC">
              <w:rPr>
                <w:rFonts w:ascii="Trebuchet MS" w:hAnsi="Trebuchet MS" w:cs="Arial"/>
              </w:rPr>
              <w:t>3</w:t>
            </w:r>
          </w:p>
        </w:tc>
        <w:tc>
          <w:tcPr>
            <w:tcW w:w="14558" w:type="dxa"/>
            <w:gridSpan w:val="4"/>
          </w:tcPr>
          <w:p w14:paraId="573BA701" w14:textId="471A264F" w:rsidR="0059045D" w:rsidRPr="0059045D" w:rsidRDefault="0059045D" w:rsidP="0059045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aps/>
              </w:rPr>
            </w:pPr>
            <w:r w:rsidRPr="0059045D">
              <w:rPr>
                <w:rFonts w:ascii="Trebuchet MS" w:hAnsi="Trebuchet MS" w:cs="Arial"/>
                <w:b/>
                <w:caps/>
              </w:rPr>
              <w:t xml:space="preserve">Previous Minutes </w:t>
            </w:r>
          </w:p>
        </w:tc>
      </w:tr>
      <w:tr w:rsidR="00346AA4" w:rsidRPr="000B20DC" w14:paraId="6973C8A2" w14:textId="77777777" w:rsidTr="005E2795">
        <w:tc>
          <w:tcPr>
            <w:tcW w:w="718" w:type="dxa"/>
          </w:tcPr>
          <w:p w14:paraId="07A586F3" w14:textId="143C4A07" w:rsidR="00346AA4" w:rsidRPr="000B20DC" w:rsidRDefault="00346AA4" w:rsidP="0059045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3.1 </w:t>
            </w:r>
          </w:p>
        </w:tc>
        <w:tc>
          <w:tcPr>
            <w:tcW w:w="2286" w:type="dxa"/>
          </w:tcPr>
          <w:p w14:paraId="7436C8D4" w14:textId="66BBC4AF" w:rsidR="00346AA4" w:rsidRDefault="00346AA4" w:rsidP="009A6BA9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</w:rPr>
              <w:t>Errata</w:t>
            </w:r>
          </w:p>
        </w:tc>
        <w:tc>
          <w:tcPr>
            <w:tcW w:w="9020" w:type="dxa"/>
          </w:tcPr>
          <w:p w14:paraId="111B8169" w14:textId="61163891" w:rsidR="00356518" w:rsidRDefault="00EB277C" w:rsidP="008B1623">
            <w:pPr>
              <w:tabs>
                <w:tab w:val="left" w:pos="2212"/>
              </w:tabs>
              <w:spacing w:before="120" w:after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5.2 – </w:t>
            </w:r>
            <w:r w:rsidR="008B1623">
              <w:rPr>
                <w:rFonts w:ascii="Trebuchet MS" w:hAnsi="Trebuchet MS" w:cs="Arial"/>
              </w:rPr>
              <w:t xml:space="preserve">It was indicated that the </w:t>
            </w:r>
            <w:r>
              <w:rPr>
                <w:rFonts w:ascii="Trebuchet MS" w:hAnsi="Trebuchet MS" w:cs="Arial"/>
              </w:rPr>
              <w:t>DWS</w:t>
            </w:r>
            <w:r w:rsidR="008B1623">
              <w:rPr>
                <w:rFonts w:ascii="Trebuchet MS" w:hAnsi="Trebuchet MS" w:cs="Arial"/>
              </w:rPr>
              <w:t xml:space="preserve"> should provide the directive about action plans supplied by CoT, whilst the DWS must actually</w:t>
            </w:r>
            <w:r>
              <w:rPr>
                <w:rFonts w:ascii="Trebuchet MS" w:hAnsi="Trebuchet MS" w:cs="Arial"/>
              </w:rPr>
              <w:t xml:space="preserve"> provide feedback in term</w:t>
            </w:r>
            <w:r w:rsidR="008B1623">
              <w:rPr>
                <w:rFonts w:ascii="Trebuchet MS" w:hAnsi="Trebuchet MS" w:cs="Arial"/>
              </w:rPr>
              <w:t xml:space="preserve">s of the City of Tshwane plans for the Rooiwal Water Treatment Works. </w:t>
            </w:r>
          </w:p>
          <w:p w14:paraId="74C361D3" w14:textId="4D667945" w:rsidR="008B1623" w:rsidRPr="00B26089" w:rsidRDefault="008B1623" w:rsidP="008B1623">
            <w:pPr>
              <w:tabs>
                <w:tab w:val="left" w:pos="2212"/>
              </w:tabs>
              <w:spacing w:before="120" w:after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5.6 – </w:t>
            </w:r>
            <w:r w:rsidR="00EA510B">
              <w:rPr>
                <w:rFonts w:ascii="Trebuchet MS" w:hAnsi="Trebuchet MS" w:cs="Arial"/>
              </w:rPr>
              <w:t>I</w:t>
            </w:r>
            <w:r>
              <w:rPr>
                <w:rFonts w:ascii="Trebuchet MS" w:hAnsi="Trebuchet MS" w:cs="Arial"/>
              </w:rPr>
              <w:t xml:space="preserve">t was noted that DWS is intending to issue a Section 82 notice to CoT due to the non-compliance of the water test results, whilst the commitment was actually that the DWS </w:t>
            </w:r>
            <w:r w:rsidR="005A284D">
              <w:rPr>
                <w:rFonts w:ascii="Trebuchet MS" w:hAnsi="Trebuchet MS" w:cs="Arial"/>
              </w:rPr>
              <w:t>will issue the Section 82 notice d</w:t>
            </w:r>
            <w:r>
              <w:rPr>
                <w:rFonts w:ascii="Trebuchet MS" w:hAnsi="Trebuchet MS" w:cs="Arial"/>
              </w:rPr>
              <w:t xml:space="preserve">ue </w:t>
            </w:r>
            <w:r w:rsidR="005A284D">
              <w:rPr>
                <w:rFonts w:ascii="Trebuchet MS" w:hAnsi="Trebuchet MS" w:cs="Arial"/>
              </w:rPr>
              <w:t>to CoT not uploading the test results data</w:t>
            </w:r>
            <w:r>
              <w:rPr>
                <w:rFonts w:ascii="Trebuchet MS" w:hAnsi="Trebuchet MS" w:cs="Arial"/>
              </w:rPr>
              <w:t xml:space="preserve">. </w:t>
            </w:r>
          </w:p>
        </w:tc>
        <w:tc>
          <w:tcPr>
            <w:tcW w:w="2324" w:type="dxa"/>
          </w:tcPr>
          <w:p w14:paraId="068CE2C0" w14:textId="77777777" w:rsidR="00346AA4" w:rsidRDefault="00346AA4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65E3A668" w14:textId="77777777" w:rsidR="00346AA4" w:rsidRPr="000B20DC" w:rsidRDefault="00346AA4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346AA4" w:rsidRPr="000B20DC" w14:paraId="189B035F" w14:textId="77777777" w:rsidTr="005E2795">
        <w:tc>
          <w:tcPr>
            <w:tcW w:w="718" w:type="dxa"/>
          </w:tcPr>
          <w:p w14:paraId="44898052" w14:textId="77777777" w:rsidR="0059045D" w:rsidRDefault="0059045D" w:rsidP="0059045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3.2 </w:t>
            </w:r>
          </w:p>
          <w:p w14:paraId="4F78F79C" w14:textId="77777777" w:rsidR="00346AA4" w:rsidRPr="000B20DC" w:rsidRDefault="00346AA4" w:rsidP="00291A66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</w:p>
        </w:tc>
        <w:tc>
          <w:tcPr>
            <w:tcW w:w="2286" w:type="dxa"/>
          </w:tcPr>
          <w:p w14:paraId="6EC008FD" w14:textId="28CACA7A" w:rsidR="00346AA4" w:rsidRDefault="00346AA4" w:rsidP="009A6BA9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</w:rPr>
              <w:t>Outstanding Items</w:t>
            </w:r>
          </w:p>
        </w:tc>
        <w:tc>
          <w:tcPr>
            <w:tcW w:w="9020" w:type="dxa"/>
          </w:tcPr>
          <w:p w14:paraId="5825D2A3" w14:textId="054583FC" w:rsidR="007D409D" w:rsidRPr="0072284B" w:rsidRDefault="0072284B" w:rsidP="00BA1E21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 w:rsidRPr="0072284B">
              <w:rPr>
                <w:rFonts w:ascii="Trebuchet MS" w:hAnsi="Trebuchet MS" w:cs="Arial"/>
              </w:rPr>
              <w:t>N</w:t>
            </w:r>
            <w:r w:rsidR="00BA1E21">
              <w:rPr>
                <w:rFonts w:ascii="Trebuchet MS" w:hAnsi="Trebuchet MS" w:cs="Arial"/>
              </w:rPr>
              <w:t>o Report</w:t>
            </w:r>
          </w:p>
        </w:tc>
        <w:tc>
          <w:tcPr>
            <w:tcW w:w="2324" w:type="dxa"/>
          </w:tcPr>
          <w:p w14:paraId="1C77D939" w14:textId="77777777" w:rsidR="00346AA4" w:rsidRDefault="00346AA4" w:rsidP="0059045D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CD51D86" w14:textId="77777777" w:rsidR="0034182C" w:rsidRDefault="0034182C" w:rsidP="0059045D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6DA71E6" w14:textId="77777777" w:rsidR="0034182C" w:rsidRDefault="0034182C" w:rsidP="0059045D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55064B1" w14:textId="77777777" w:rsidR="0034182C" w:rsidRDefault="0034182C" w:rsidP="0059045D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E0E9374" w14:textId="09374130" w:rsidR="0034182C" w:rsidRDefault="0034182C" w:rsidP="0059045D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503B939E" w14:textId="77777777" w:rsidR="00346AA4" w:rsidRPr="000B20DC" w:rsidRDefault="00346AA4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06983BB7" w14:textId="77777777" w:rsidTr="005E2795">
        <w:tc>
          <w:tcPr>
            <w:tcW w:w="718" w:type="dxa"/>
          </w:tcPr>
          <w:p w14:paraId="0207EC5D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2286" w:type="dxa"/>
          </w:tcPr>
          <w:p w14:paraId="050356CC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Ratification of Agenda</w:t>
            </w:r>
          </w:p>
        </w:tc>
        <w:tc>
          <w:tcPr>
            <w:tcW w:w="9020" w:type="dxa"/>
          </w:tcPr>
          <w:p w14:paraId="48A6255B" w14:textId="2B2063A7" w:rsidR="007D409D" w:rsidRPr="0072284B" w:rsidRDefault="00BA1E21" w:rsidP="00BA1E21">
            <w:pPr>
              <w:tabs>
                <w:tab w:val="left" w:pos="2212"/>
              </w:tabs>
              <w:spacing w:before="120" w:after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Department of Mineral Resources added to the agenda.</w:t>
            </w:r>
          </w:p>
        </w:tc>
        <w:tc>
          <w:tcPr>
            <w:tcW w:w="2324" w:type="dxa"/>
          </w:tcPr>
          <w:p w14:paraId="28F3F3E5" w14:textId="242D20A7" w:rsidR="006B0BF7" w:rsidRPr="005320A0" w:rsidRDefault="007D409D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`</w:t>
            </w:r>
            <w:r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928" w:type="dxa"/>
          </w:tcPr>
          <w:p w14:paraId="31E057E2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9A6BA9" w:rsidRPr="000B20DC" w14:paraId="222D0374" w14:textId="77777777" w:rsidTr="005E2795">
        <w:tc>
          <w:tcPr>
            <w:tcW w:w="718" w:type="dxa"/>
          </w:tcPr>
          <w:p w14:paraId="1937A151" w14:textId="77777777" w:rsidR="009A6BA9" w:rsidRPr="000B20DC" w:rsidRDefault="009A6BA9" w:rsidP="009A6BA9">
            <w:pPr>
              <w:keepNext/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0B20DC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4558" w:type="dxa"/>
            <w:gridSpan w:val="4"/>
          </w:tcPr>
          <w:p w14:paraId="06345EFF" w14:textId="77777777" w:rsidR="009A6BA9" w:rsidRPr="005320A0" w:rsidRDefault="009A6BA9" w:rsidP="0059045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9045D">
              <w:rPr>
                <w:rFonts w:ascii="Trebuchet MS" w:hAnsi="Trebuchet MS" w:cs="Arial"/>
                <w:b/>
              </w:rPr>
              <w:t>ITEMS FOR DISCUSSION</w:t>
            </w:r>
          </w:p>
        </w:tc>
      </w:tr>
      <w:tr w:rsidR="009A6BA9" w:rsidRPr="000B20DC" w14:paraId="2F956E7E" w14:textId="77777777" w:rsidTr="005E2795">
        <w:tc>
          <w:tcPr>
            <w:tcW w:w="718" w:type="dxa"/>
          </w:tcPr>
          <w:p w14:paraId="22896AFD" w14:textId="1D7C90F4" w:rsidR="009A6BA9" w:rsidRDefault="005E2795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5.1</w:t>
            </w:r>
            <w:r w:rsidR="00674A09">
              <w:rPr>
                <w:rFonts w:ascii="Trebuchet MS" w:hAnsi="Trebuchet MS" w:cs="Arial"/>
              </w:rPr>
              <w:t>.1</w:t>
            </w:r>
          </w:p>
          <w:p w14:paraId="33EA3010" w14:textId="4EB2202E" w:rsidR="005E2795" w:rsidRPr="000B20DC" w:rsidRDefault="005E2795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</w:p>
        </w:tc>
        <w:tc>
          <w:tcPr>
            <w:tcW w:w="2286" w:type="dxa"/>
          </w:tcPr>
          <w:p w14:paraId="3A42B51F" w14:textId="77777777" w:rsidR="009A6BA9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Rooiwal Water Treatment Works</w:t>
            </w:r>
          </w:p>
        </w:tc>
        <w:tc>
          <w:tcPr>
            <w:tcW w:w="9020" w:type="dxa"/>
          </w:tcPr>
          <w:p w14:paraId="4F00BB76" w14:textId="77777777" w:rsidR="008779E5" w:rsidRPr="001D1F7A" w:rsidRDefault="008779E5" w:rsidP="00AF3866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  <w:u w:val="single"/>
              </w:rPr>
            </w:pPr>
            <w:r w:rsidRPr="001D1F7A">
              <w:rPr>
                <w:rFonts w:ascii="Trebuchet MS" w:hAnsi="Trebuchet MS" w:cs="Arial"/>
                <w:i/>
                <w:u w:val="single"/>
              </w:rPr>
              <w:t>From previous minutes:</w:t>
            </w:r>
          </w:p>
          <w:p w14:paraId="3BB291DB" w14:textId="314D0E83" w:rsidR="00F049A3" w:rsidRPr="001D1F7A" w:rsidRDefault="00DC6F53" w:rsidP="005A129A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1D1F7A">
              <w:rPr>
                <w:rFonts w:ascii="Trebuchet MS" w:hAnsi="Trebuchet MS" w:cs="Arial"/>
                <w:i/>
              </w:rPr>
              <w:t xml:space="preserve">Kerneels Esterhuyse reported that </w:t>
            </w:r>
            <w:r w:rsidR="00F049A3" w:rsidRPr="001D1F7A">
              <w:rPr>
                <w:rFonts w:ascii="Trebuchet MS" w:hAnsi="Trebuchet MS" w:cs="Arial"/>
                <w:i/>
              </w:rPr>
              <w:t>R</w:t>
            </w:r>
            <w:r w:rsidR="0095252A" w:rsidRPr="001D1F7A">
              <w:rPr>
                <w:rFonts w:ascii="Trebuchet MS" w:hAnsi="Trebuchet MS" w:cs="Arial"/>
                <w:i/>
              </w:rPr>
              <w:t>ooiwal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</w:t>
            </w:r>
            <w:r w:rsidRPr="001D1F7A">
              <w:rPr>
                <w:rFonts w:ascii="Trebuchet MS" w:hAnsi="Trebuchet MS" w:cs="Arial"/>
                <w:i/>
              </w:rPr>
              <w:t xml:space="preserve">is </w:t>
            </w:r>
            <w:r w:rsidR="00F049A3" w:rsidRPr="001D1F7A">
              <w:rPr>
                <w:rFonts w:ascii="Trebuchet MS" w:hAnsi="Trebuchet MS" w:cs="Arial"/>
                <w:i/>
              </w:rPr>
              <w:t>to be upgraded in different phases.</w:t>
            </w:r>
            <w:r w:rsidR="001D1F7A" w:rsidRPr="001D1F7A">
              <w:rPr>
                <w:rFonts w:ascii="Trebuchet MS" w:hAnsi="Trebuchet MS" w:cs="Arial"/>
                <w:i/>
              </w:rPr>
              <w:t xml:space="preserve">  </w:t>
            </w:r>
            <w:r w:rsidR="00AF3866" w:rsidRPr="001D1F7A">
              <w:rPr>
                <w:rFonts w:ascii="Trebuchet MS" w:hAnsi="Trebuchet MS" w:cs="Arial"/>
                <w:i/>
              </w:rPr>
              <w:t>Phase</w:t>
            </w:r>
            <w:r w:rsidR="00E50D2C">
              <w:rPr>
                <w:rFonts w:ascii="Trebuchet MS" w:hAnsi="Trebuchet MS" w:cs="Arial"/>
                <w:i/>
              </w:rPr>
              <w:t> </w:t>
            </w:r>
            <w:r w:rsidR="00AF3866" w:rsidRPr="001D1F7A">
              <w:rPr>
                <w:rFonts w:ascii="Trebuchet MS" w:hAnsi="Trebuchet MS" w:cs="Arial"/>
                <w:i/>
              </w:rPr>
              <w:t>1 – Dewatering valves, mechanical and electrical works</w:t>
            </w:r>
            <w:r w:rsidR="001D1F7A" w:rsidRPr="001D1F7A">
              <w:rPr>
                <w:rFonts w:ascii="Trebuchet MS" w:hAnsi="Trebuchet MS" w:cs="Arial"/>
                <w:i/>
              </w:rPr>
              <w:t xml:space="preserve">.  </w:t>
            </w:r>
            <w:r w:rsidR="00AF3866" w:rsidRPr="001D1F7A">
              <w:rPr>
                <w:rFonts w:ascii="Trebuchet MS" w:hAnsi="Trebuchet MS" w:cs="Arial"/>
                <w:i/>
              </w:rPr>
              <w:t>Phase 2 - Civil works</w:t>
            </w:r>
            <w:r w:rsidR="001D1F7A">
              <w:rPr>
                <w:rFonts w:ascii="Trebuchet MS" w:hAnsi="Trebuchet MS" w:cs="Arial"/>
                <w:i/>
              </w:rPr>
              <w:t xml:space="preserve">.  </w:t>
            </w:r>
            <w:r w:rsidR="0095252A" w:rsidRPr="001D1F7A">
              <w:rPr>
                <w:rFonts w:ascii="Trebuchet MS" w:hAnsi="Trebuchet MS" w:cs="Arial"/>
                <w:i/>
              </w:rPr>
              <w:t>R</w:t>
            </w:r>
            <w:r w:rsidR="00F049A3" w:rsidRPr="001D1F7A">
              <w:rPr>
                <w:rFonts w:ascii="Trebuchet MS" w:hAnsi="Trebuchet MS" w:cs="Arial"/>
                <w:i/>
              </w:rPr>
              <w:t>95</w:t>
            </w:r>
            <w:r w:rsidR="0095252A" w:rsidRPr="001D1F7A">
              <w:rPr>
                <w:rFonts w:ascii="Trebuchet MS" w:hAnsi="Trebuchet MS" w:cs="Arial"/>
                <w:i/>
              </w:rPr>
              <w:t xml:space="preserve"> Million is </w:t>
            </w:r>
            <w:r w:rsidR="00F049A3" w:rsidRPr="001D1F7A">
              <w:rPr>
                <w:rFonts w:ascii="Trebuchet MS" w:hAnsi="Trebuchet MS" w:cs="Arial"/>
                <w:i/>
              </w:rPr>
              <w:t>available in</w:t>
            </w:r>
            <w:r w:rsidR="0095252A" w:rsidRPr="001D1F7A">
              <w:rPr>
                <w:rFonts w:ascii="Trebuchet MS" w:hAnsi="Trebuchet MS" w:cs="Arial"/>
                <w:i/>
              </w:rPr>
              <w:t xml:space="preserve"> the </w:t>
            </w:r>
            <w:r w:rsidR="00F049A3" w:rsidRPr="001D1F7A">
              <w:rPr>
                <w:rFonts w:ascii="Trebuchet MS" w:hAnsi="Trebuchet MS" w:cs="Arial"/>
                <w:i/>
              </w:rPr>
              <w:t>next fin</w:t>
            </w:r>
            <w:r w:rsidR="0095252A" w:rsidRPr="001D1F7A">
              <w:rPr>
                <w:rFonts w:ascii="Trebuchet MS" w:hAnsi="Trebuchet MS" w:cs="Arial"/>
                <w:i/>
              </w:rPr>
              <w:t>ancial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year for consultants and contractors. </w:t>
            </w:r>
            <w:r w:rsidR="00BB2134" w:rsidRPr="001D1F7A">
              <w:rPr>
                <w:rFonts w:ascii="Trebuchet MS" w:hAnsi="Trebuchet MS" w:cs="Arial"/>
                <w:i/>
              </w:rPr>
              <w:t>They plan to a</w:t>
            </w:r>
            <w:r w:rsidR="00F049A3" w:rsidRPr="001D1F7A">
              <w:rPr>
                <w:rFonts w:ascii="Trebuchet MS" w:hAnsi="Trebuchet MS" w:cs="Arial"/>
                <w:i/>
              </w:rPr>
              <w:t>ppoint consultant</w:t>
            </w:r>
            <w:r w:rsidR="00BB2134" w:rsidRPr="001D1F7A">
              <w:rPr>
                <w:rFonts w:ascii="Trebuchet MS" w:hAnsi="Trebuchet MS" w:cs="Arial"/>
                <w:i/>
              </w:rPr>
              <w:t>s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at end of </w:t>
            </w:r>
            <w:r w:rsidR="0095252A" w:rsidRPr="001D1F7A">
              <w:rPr>
                <w:rFonts w:ascii="Trebuchet MS" w:hAnsi="Trebuchet MS" w:cs="Arial"/>
                <w:i/>
              </w:rPr>
              <w:t>May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2018. </w:t>
            </w:r>
            <w:r w:rsidR="001D1F7A" w:rsidRPr="001D1F7A">
              <w:rPr>
                <w:rFonts w:ascii="Trebuchet MS" w:hAnsi="Trebuchet MS" w:cs="Arial"/>
                <w:i/>
              </w:rPr>
              <w:t xml:space="preserve">  </w:t>
            </w:r>
            <w:r w:rsidR="00BB2134" w:rsidRPr="001D1F7A">
              <w:rPr>
                <w:rFonts w:ascii="Trebuchet MS" w:hAnsi="Trebuchet MS" w:cs="Arial"/>
                <w:i/>
              </w:rPr>
              <w:t>The p</w:t>
            </w:r>
            <w:r w:rsidR="00F049A3" w:rsidRPr="001D1F7A">
              <w:rPr>
                <w:rFonts w:ascii="Trebuchet MS" w:hAnsi="Trebuchet MS" w:cs="Arial"/>
                <w:i/>
              </w:rPr>
              <w:t>rev</w:t>
            </w:r>
            <w:r w:rsidR="0095252A" w:rsidRPr="001D1F7A">
              <w:rPr>
                <w:rFonts w:ascii="Trebuchet MS" w:hAnsi="Trebuchet MS" w:cs="Arial"/>
                <w:i/>
              </w:rPr>
              <w:t>ious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tender was cancelled, as it was not </w:t>
            </w:r>
            <w:r w:rsidR="0095252A" w:rsidRPr="001D1F7A">
              <w:rPr>
                <w:rFonts w:ascii="Trebuchet MS" w:hAnsi="Trebuchet MS" w:cs="Arial"/>
                <w:i/>
              </w:rPr>
              <w:t>approved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by national </w:t>
            </w:r>
            <w:r w:rsidR="0095252A" w:rsidRPr="001D1F7A">
              <w:rPr>
                <w:rFonts w:ascii="Trebuchet MS" w:hAnsi="Trebuchet MS" w:cs="Arial"/>
                <w:i/>
              </w:rPr>
              <w:t>treasury</w:t>
            </w:r>
            <w:r w:rsidR="00F049A3" w:rsidRPr="001D1F7A">
              <w:rPr>
                <w:rFonts w:ascii="Trebuchet MS" w:hAnsi="Trebuchet MS" w:cs="Arial"/>
                <w:i/>
              </w:rPr>
              <w:t>.</w:t>
            </w:r>
          </w:p>
          <w:p w14:paraId="71925CE0" w14:textId="64445E6F" w:rsidR="00F049A3" w:rsidRPr="001D1F7A" w:rsidRDefault="005B4202" w:rsidP="005A129A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1D1F7A">
              <w:rPr>
                <w:rFonts w:ascii="Trebuchet MS" w:hAnsi="Trebuchet MS" w:cs="Arial"/>
                <w:i/>
              </w:rPr>
              <w:t>A</w:t>
            </w:r>
            <w:r w:rsidR="0095252A" w:rsidRPr="001D1F7A">
              <w:rPr>
                <w:rFonts w:ascii="Trebuchet MS" w:hAnsi="Trebuchet MS" w:cs="Arial"/>
                <w:i/>
              </w:rPr>
              <w:t xml:space="preserve"> m</w:t>
            </w:r>
            <w:r w:rsidR="00F049A3" w:rsidRPr="001D1F7A">
              <w:rPr>
                <w:rFonts w:ascii="Trebuchet MS" w:hAnsi="Trebuchet MS" w:cs="Arial"/>
                <w:i/>
              </w:rPr>
              <w:t>ini substation was vandalised</w:t>
            </w:r>
            <w:r w:rsidRPr="001D1F7A">
              <w:rPr>
                <w:rFonts w:ascii="Trebuchet MS" w:hAnsi="Trebuchet MS" w:cs="Arial"/>
                <w:i/>
              </w:rPr>
              <w:t xml:space="preserve"> on the night</w:t>
            </w:r>
            <w:r w:rsidR="006B70A9" w:rsidRPr="001D1F7A">
              <w:rPr>
                <w:rFonts w:ascii="Trebuchet MS" w:hAnsi="Trebuchet MS" w:cs="Arial"/>
                <w:i/>
              </w:rPr>
              <w:t xml:space="preserve"> before this meeting</w:t>
            </w:r>
            <w:r w:rsidR="00F049A3" w:rsidRPr="001D1F7A">
              <w:rPr>
                <w:rFonts w:ascii="Trebuchet MS" w:hAnsi="Trebuchet MS" w:cs="Arial"/>
                <w:i/>
              </w:rPr>
              <w:t xml:space="preserve">. Ball presses </w:t>
            </w:r>
            <w:r w:rsidR="0095252A" w:rsidRPr="001D1F7A">
              <w:rPr>
                <w:rFonts w:ascii="Trebuchet MS" w:hAnsi="Trebuchet MS" w:cs="Arial"/>
                <w:i/>
              </w:rPr>
              <w:t>cannot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be </w:t>
            </w:r>
            <w:r w:rsidR="0095252A" w:rsidRPr="001D1F7A">
              <w:rPr>
                <w:rFonts w:ascii="Trebuchet MS" w:hAnsi="Trebuchet MS" w:cs="Arial"/>
                <w:i/>
              </w:rPr>
              <w:t>operated</w:t>
            </w:r>
            <w:r w:rsidR="006B70A9" w:rsidRPr="001D1F7A">
              <w:rPr>
                <w:rFonts w:ascii="Trebuchet MS" w:hAnsi="Trebuchet MS" w:cs="Arial"/>
                <w:i/>
              </w:rPr>
              <w:t xml:space="preserve"> and </w:t>
            </w:r>
            <w:r w:rsidR="00F049A3" w:rsidRPr="001D1F7A">
              <w:rPr>
                <w:rFonts w:ascii="Trebuchet MS" w:hAnsi="Trebuchet MS" w:cs="Arial"/>
                <w:i/>
              </w:rPr>
              <w:t xml:space="preserve">water </w:t>
            </w:r>
            <w:r w:rsidR="0095252A" w:rsidRPr="001D1F7A">
              <w:rPr>
                <w:rFonts w:ascii="Trebuchet MS" w:hAnsi="Trebuchet MS" w:cs="Arial"/>
                <w:i/>
              </w:rPr>
              <w:t>cannot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be pumped to farmers. Sludge </w:t>
            </w:r>
            <w:r w:rsidR="0095252A" w:rsidRPr="001D1F7A">
              <w:rPr>
                <w:rFonts w:ascii="Trebuchet MS" w:hAnsi="Trebuchet MS" w:cs="Arial"/>
                <w:i/>
              </w:rPr>
              <w:t>cannot</w:t>
            </w:r>
            <w:r w:rsidR="00F049A3" w:rsidRPr="001D1F7A">
              <w:rPr>
                <w:rFonts w:ascii="Trebuchet MS" w:hAnsi="Trebuchet MS" w:cs="Arial"/>
                <w:i/>
              </w:rPr>
              <w:t xml:space="preserve"> be pumped to digesters. </w:t>
            </w:r>
            <w:r w:rsidR="00173346" w:rsidRPr="001D1F7A">
              <w:rPr>
                <w:rFonts w:ascii="Trebuchet MS" w:hAnsi="Trebuchet MS" w:cs="Arial"/>
                <w:i/>
              </w:rPr>
              <w:t>Rooiwal West is closed and non-operational.</w:t>
            </w:r>
          </w:p>
          <w:p w14:paraId="4BFC22D8" w14:textId="3329EAF4" w:rsidR="00F049A3" w:rsidRPr="001D1F7A" w:rsidRDefault="00F049A3" w:rsidP="005A129A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1D1F7A">
              <w:rPr>
                <w:rFonts w:ascii="Trebuchet MS" w:hAnsi="Trebuchet MS" w:cs="Arial"/>
                <w:i/>
              </w:rPr>
              <w:t xml:space="preserve">Property protection is still an issue. </w:t>
            </w:r>
            <w:r w:rsidR="00C32066" w:rsidRPr="001D1F7A">
              <w:rPr>
                <w:rFonts w:ascii="Trebuchet MS" w:hAnsi="Trebuchet MS" w:cs="Arial"/>
                <w:i/>
              </w:rPr>
              <w:t xml:space="preserve"> </w:t>
            </w:r>
            <w:r w:rsidR="0095252A" w:rsidRPr="001D1F7A">
              <w:rPr>
                <w:rFonts w:ascii="Trebuchet MS" w:hAnsi="Trebuchet MS" w:cs="Arial"/>
                <w:i/>
              </w:rPr>
              <w:t>Although City of Tshwane is duly informed and aware of the problem, we are not seeing any progress.</w:t>
            </w:r>
            <w:r w:rsidR="000F5608" w:rsidRPr="001D1F7A">
              <w:rPr>
                <w:rFonts w:ascii="Trebuchet MS" w:hAnsi="Trebuchet MS" w:cs="Arial"/>
                <w:i/>
              </w:rPr>
              <w:t xml:space="preserve">  </w:t>
            </w:r>
            <w:r w:rsidRPr="001D1F7A">
              <w:rPr>
                <w:rFonts w:ascii="Trebuchet MS" w:hAnsi="Trebuchet MS" w:cs="Arial"/>
                <w:i/>
              </w:rPr>
              <w:t xml:space="preserve">It was decided that Metro Police must be invited to the next meeting. </w:t>
            </w:r>
            <w:r w:rsidR="00FB4121" w:rsidRPr="001D1F7A">
              <w:rPr>
                <w:rFonts w:ascii="Trebuchet MS" w:hAnsi="Trebuchet MS" w:cs="Arial"/>
                <w:i/>
              </w:rPr>
              <w:t xml:space="preserve"> </w:t>
            </w:r>
            <w:r w:rsidR="00A60290" w:rsidRPr="001D1F7A">
              <w:rPr>
                <w:rFonts w:ascii="Trebuchet MS" w:hAnsi="Trebuchet MS" w:cs="Arial"/>
                <w:i/>
              </w:rPr>
              <w:t>Kerneels to give contact details of Metro Police to Erica.</w:t>
            </w:r>
          </w:p>
          <w:p w14:paraId="05E80D15" w14:textId="2D6AD660" w:rsidR="00A60290" w:rsidRPr="001D1F7A" w:rsidRDefault="00D568A8" w:rsidP="00A60290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1D1F7A">
              <w:rPr>
                <w:rFonts w:ascii="Trebuchet MS" w:hAnsi="Trebuchet MS" w:cs="Arial"/>
                <w:i/>
              </w:rPr>
              <w:t xml:space="preserve">Zone 2 - </w:t>
            </w:r>
            <w:r w:rsidR="002D660A" w:rsidRPr="001D1F7A">
              <w:rPr>
                <w:rFonts w:ascii="Trebuchet MS" w:hAnsi="Trebuchet MS" w:cs="Arial"/>
                <w:i/>
              </w:rPr>
              <w:t>André Potgieter</w:t>
            </w:r>
            <w:r w:rsidR="009E063E" w:rsidRPr="001D1F7A">
              <w:rPr>
                <w:rFonts w:ascii="Trebuchet MS" w:hAnsi="Trebuchet MS" w:cs="Arial"/>
                <w:i/>
              </w:rPr>
              <w:t xml:space="preserve"> indicated that releasing </w:t>
            </w:r>
            <w:r w:rsidR="005414AB" w:rsidRPr="001D1F7A">
              <w:rPr>
                <w:rFonts w:ascii="Trebuchet MS" w:hAnsi="Trebuchet MS" w:cs="Arial"/>
                <w:i/>
              </w:rPr>
              <w:t>non-</w:t>
            </w:r>
            <w:r w:rsidR="009E063E" w:rsidRPr="001D1F7A">
              <w:rPr>
                <w:rFonts w:ascii="Trebuchet MS" w:hAnsi="Trebuchet MS" w:cs="Arial"/>
                <w:i/>
              </w:rPr>
              <w:t>compl</w:t>
            </w:r>
            <w:r w:rsidR="005414AB" w:rsidRPr="001D1F7A">
              <w:rPr>
                <w:rFonts w:ascii="Trebuchet MS" w:hAnsi="Trebuchet MS" w:cs="Arial"/>
                <w:i/>
              </w:rPr>
              <w:t xml:space="preserve">iant </w:t>
            </w:r>
            <w:r w:rsidR="009E063E" w:rsidRPr="001D1F7A">
              <w:rPr>
                <w:rFonts w:ascii="Trebuchet MS" w:hAnsi="Trebuchet MS" w:cs="Arial"/>
                <w:i/>
              </w:rPr>
              <w:t>water is a</w:t>
            </w:r>
            <w:r w:rsidR="00A60290" w:rsidRPr="001D1F7A">
              <w:rPr>
                <w:rFonts w:ascii="Trebuchet MS" w:hAnsi="Trebuchet MS" w:cs="Arial"/>
                <w:i/>
              </w:rPr>
              <w:t>gainst the law and added that</w:t>
            </w:r>
            <w:r w:rsidR="009E063E" w:rsidRPr="001D1F7A">
              <w:rPr>
                <w:rFonts w:ascii="Trebuchet MS" w:hAnsi="Trebuchet MS" w:cs="Arial"/>
                <w:i/>
              </w:rPr>
              <w:t xml:space="preserve"> CoT is thus breaking the law. </w:t>
            </w:r>
            <w:r w:rsidR="003655B6" w:rsidRPr="001D1F7A">
              <w:rPr>
                <w:rFonts w:ascii="Trebuchet MS" w:hAnsi="Trebuchet MS" w:cs="Arial"/>
                <w:i/>
              </w:rPr>
              <w:t xml:space="preserve"> The </w:t>
            </w:r>
            <w:r w:rsidRPr="001D1F7A">
              <w:rPr>
                <w:rFonts w:ascii="Trebuchet MS" w:hAnsi="Trebuchet MS" w:cs="Arial"/>
                <w:i/>
              </w:rPr>
              <w:t>Minister of water affairs</w:t>
            </w:r>
            <w:r w:rsidR="00A60290" w:rsidRPr="001D1F7A">
              <w:rPr>
                <w:rFonts w:ascii="Trebuchet MS" w:hAnsi="Trebuchet MS" w:cs="Arial"/>
                <w:i/>
              </w:rPr>
              <w:t xml:space="preserve"> </w:t>
            </w:r>
            <w:r w:rsidR="003655B6" w:rsidRPr="001D1F7A">
              <w:rPr>
                <w:rFonts w:ascii="Trebuchet MS" w:hAnsi="Trebuchet MS" w:cs="Arial"/>
                <w:i/>
              </w:rPr>
              <w:t xml:space="preserve">had </w:t>
            </w:r>
            <w:r w:rsidRPr="001D1F7A">
              <w:rPr>
                <w:rFonts w:ascii="Trebuchet MS" w:hAnsi="Trebuchet MS" w:cs="Arial"/>
                <w:i/>
              </w:rPr>
              <w:t xml:space="preserve">instructed CoT to </w:t>
            </w:r>
            <w:r w:rsidR="003655B6" w:rsidRPr="001D1F7A">
              <w:rPr>
                <w:rFonts w:ascii="Trebuchet MS" w:hAnsi="Trebuchet MS" w:cs="Arial"/>
                <w:i/>
              </w:rPr>
              <w:t xml:space="preserve">return </w:t>
            </w:r>
            <w:r w:rsidRPr="001D1F7A">
              <w:rPr>
                <w:rFonts w:ascii="Trebuchet MS" w:hAnsi="Trebuchet MS" w:cs="Arial"/>
                <w:i/>
              </w:rPr>
              <w:t xml:space="preserve">water licence monies to the </w:t>
            </w:r>
            <w:r w:rsidR="00A60290" w:rsidRPr="001D1F7A">
              <w:rPr>
                <w:rFonts w:ascii="Trebuchet MS" w:hAnsi="Trebuchet MS" w:cs="Arial"/>
                <w:i/>
              </w:rPr>
              <w:t>consumers</w:t>
            </w:r>
            <w:r w:rsidRPr="001D1F7A">
              <w:rPr>
                <w:rFonts w:ascii="Trebuchet MS" w:hAnsi="Trebuchet MS" w:cs="Arial"/>
                <w:i/>
              </w:rPr>
              <w:t xml:space="preserve">. </w:t>
            </w:r>
            <w:r w:rsidR="003655B6" w:rsidRPr="001D1F7A">
              <w:rPr>
                <w:rFonts w:ascii="Trebuchet MS" w:hAnsi="Trebuchet MS" w:cs="Arial"/>
                <w:i/>
              </w:rPr>
              <w:t xml:space="preserve"> </w:t>
            </w:r>
            <w:r w:rsidR="00090BE1" w:rsidRPr="001D1F7A">
              <w:rPr>
                <w:rFonts w:ascii="Trebuchet MS" w:hAnsi="Trebuchet MS" w:cs="Arial"/>
                <w:i/>
              </w:rPr>
              <w:t xml:space="preserve">A memorandum was handed to Darryl Moss on </w:t>
            </w:r>
            <w:r w:rsidRPr="001D1F7A">
              <w:rPr>
                <w:rFonts w:ascii="Trebuchet MS" w:hAnsi="Trebuchet MS" w:cs="Arial"/>
                <w:i/>
              </w:rPr>
              <w:t>25</w:t>
            </w:r>
            <w:r w:rsidRPr="001D1F7A">
              <w:rPr>
                <w:rFonts w:ascii="Trebuchet MS" w:hAnsi="Trebuchet MS" w:cs="Arial"/>
                <w:i/>
                <w:vertAlign w:val="superscript"/>
              </w:rPr>
              <w:t>th</w:t>
            </w:r>
            <w:r w:rsidRPr="001D1F7A">
              <w:rPr>
                <w:rFonts w:ascii="Trebuchet MS" w:hAnsi="Trebuchet MS" w:cs="Arial"/>
                <w:i/>
              </w:rPr>
              <w:t xml:space="preserve"> October 2017</w:t>
            </w:r>
            <w:r w:rsidR="00090BE1" w:rsidRPr="001D1F7A">
              <w:rPr>
                <w:rFonts w:ascii="Trebuchet MS" w:hAnsi="Trebuchet MS" w:cs="Arial"/>
                <w:i/>
              </w:rPr>
              <w:t xml:space="preserve"> o</w:t>
            </w:r>
            <w:r w:rsidRPr="001D1F7A">
              <w:rPr>
                <w:rFonts w:ascii="Trebuchet MS" w:hAnsi="Trebuchet MS" w:cs="Arial"/>
                <w:i/>
              </w:rPr>
              <w:t xml:space="preserve">utlining the consequences of what CoT is doing. </w:t>
            </w:r>
          </w:p>
          <w:p w14:paraId="7A230A07" w14:textId="77777777" w:rsidR="001D1F7A" w:rsidRPr="00E50D2C" w:rsidRDefault="001D1F7A" w:rsidP="00E50D2C">
            <w:pPr>
              <w:pStyle w:val="ListParagraph"/>
              <w:numPr>
                <w:ilvl w:val="0"/>
                <w:numId w:val="19"/>
              </w:num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E50D2C">
              <w:rPr>
                <w:rFonts w:ascii="Trebuchet MS" w:hAnsi="Trebuchet MS" w:cs="Arial"/>
                <w:i/>
              </w:rPr>
              <w:t xml:space="preserve">Kerneels to follow up on Rooiwal capex expenditure and report back to the </w:t>
            </w:r>
            <w:r w:rsidRPr="00E50D2C">
              <w:rPr>
                <w:rFonts w:ascii="Trebuchet MS" w:hAnsi="Trebuchet MS" w:cs="Arial"/>
                <w:i/>
              </w:rPr>
              <w:lastRenderedPageBreak/>
              <w:t xml:space="preserve">forum.   </w:t>
            </w:r>
          </w:p>
          <w:p w14:paraId="61F8191B" w14:textId="2392C89B" w:rsidR="00A60290" w:rsidRPr="00E50D2C" w:rsidRDefault="00AF3866" w:rsidP="00E50D2C">
            <w:pPr>
              <w:pStyle w:val="ListParagraph"/>
              <w:numPr>
                <w:ilvl w:val="0"/>
                <w:numId w:val="19"/>
              </w:num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E50D2C">
              <w:rPr>
                <w:rFonts w:ascii="Trebuchet MS" w:hAnsi="Trebuchet MS" w:cs="Arial"/>
                <w:i/>
              </w:rPr>
              <w:t>Andre</w:t>
            </w:r>
            <w:r w:rsidR="00A60290" w:rsidRPr="00E50D2C">
              <w:rPr>
                <w:rFonts w:ascii="Trebuchet MS" w:hAnsi="Trebuchet MS" w:cs="Arial"/>
                <w:i/>
              </w:rPr>
              <w:t xml:space="preserve"> to send the Minister’s letter to Erica.</w:t>
            </w:r>
            <w:r w:rsidR="001D1F7A" w:rsidRPr="00E50D2C">
              <w:rPr>
                <w:rFonts w:ascii="Trebuchet MS" w:hAnsi="Trebuchet MS" w:cs="Arial"/>
                <w:i/>
              </w:rPr>
              <w:t xml:space="preserve">  </w:t>
            </w:r>
          </w:p>
          <w:p w14:paraId="7A4F77CC" w14:textId="0B6FFABE" w:rsidR="00A74B38" w:rsidRPr="00E50D2C" w:rsidRDefault="00755D61" w:rsidP="00E50D2C">
            <w:pPr>
              <w:pStyle w:val="ListParagraph"/>
              <w:numPr>
                <w:ilvl w:val="0"/>
                <w:numId w:val="19"/>
              </w:num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E50D2C">
              <w:rPr>
                <w:rFonts w:ascii="Trebuchet MS" w:hAnsi="Trebuchet MS" w:cs="Arial"/>
                <w:i/>
              </w:rPr>
              <w:t xml:space="preserve">Kerneels to give through a project plan to the forum. </w:t>
            </w:r>
          </w:p>
          <w:p w14:paraId="176FF47B" w14:textId="554B6219" w:rsidR="00B11E58" w:rsidRPr="00E50D2C" w:rsidRDefault="00FA1FAE" w:rsidP="00E50D2C">
            <w:pPr>
              <w:pStyle w:val="ListParagraph"/>
              <w:numPr>
                <w:ilvl w:val="0"/>
                <w:numId w:val="19"/>
              </w:num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</w:rPr>
            </w:pPr>
            <w:r w:rsidRPr="00E50D2C">
              <w:rPr>
                <w:rFonts w:ascii="Trebuchet MS" w:hAnsi="Trebuchet MS" w:cs="Arial"/>
                <w:i/>
              </w:rPr>
              <w:t xml:space="preserve">Fumani </w:t>
            </w:r>
            <w:r w:rsidR="00422C01">
              <w:rPr>
                <w:rFonts w:ascii="Trebuchet MS" w:hAnsi="Trebuchet MS" w:cs="Arial"/>
                <w:i/>
              </w:rPr>
              <w:t xml:space="preserve">Khoza </w:t>
            </w:r>
            <w:r w:rsidRPr="00E50D2C">
              <w:rPr>
                <w:rFonts w:ascii="Trebuchet MS" w:hAnsi="Trebuchet MS" w:cs="Arial"/>
                <w:i/>
              </w:rPr>
              <w:t xml:space="preserve">to follow up with </w:t>
            </w:r>
            <w:r w:rsidR="00510E9D" w:rsidRPr="00E50D2C">
              <w:rPr>
                <w:rFonts w:ascii="Trebuchet MS" w:hAnsi="Trebuchet MS" w:cs="Arial"/>
                <w:i/>
              </w:rPr>
              <w:t>Justice Mal</w:t>
            </w:r>
            <w:r w:rsidRPr="00E50D2C">
              <w:rPr>
                <w:rFonts w:ascii="Trebuchet MS" w:hAnsi="Trebuchet MS" w:cs="Arial"/>
                <w:i/>
              </w:rPr>
              <w:t>u</w:t>
            </w:r>
            <w:r w:rsidR="00510E9D" w:rsidRPr="00E50D2C">
              <w:rPr>
                <w:rFonts w:ascii="Trebuchet MS" w:hAnsi="Trebuchet MS" w:cs="Arial"/>
                <w:i/>
              </w:rPr>
              <w:t xml:space="preserve">leke </w:t>
            </w:r>
            <w:r w:rsidRPr="00E50D2C">
              <w:rPr>
                <w:rFonts w:ascii="Trebuchet MS" w:hAnsi="Trebuchet MS" w:cs="Arial"/>
                <w:i/>
              </w:rPr>
              <w:t xml:space="preserve">on </w:t>
            </w:r>
            <w:r w:rsidR="00510E9D" w:rsidRPr="00E50D2C">
              <w:rPr>
                <w:rFonts w:ascii="Trebuchet MS" w:hAnsi="Trebuchet MS" w:cs="Arial"/>
                <w:i/>
              </w:rPr>
              <w:t xml:space="preserve">the </w:t>
            </w:r>
            <w:r w:rsidRPr="00E50D2C">
              <w:rPr>
                <w:rFonts w:ascii="Trebuchet MS" w:hAnsi="Trebuchet MS" w:cs="Arial"/>
                <w:i/>
              </w:rPr>
              <w:t xml:space="preserve">directive </w:t>
            </w:r>
            <w:r w:rsidR="00510E9D" w:rsidRPr="00E50D2C">
              <w:rPr>
                <w:rFonts w:ascii="Trebuchet MS" w:hAnsi="Trebuchet MS" w:cs="Arial"/>
                <w:i/>
              </w:rPr>
              <w:t>that was issued</w:t>
            </w:r>
            <w:r w:rsidRPr="00E50D2C">
              <w:rPr>
                <w:rFonts w:ascii="Trebuchet MS" w:hAnsi="Trebuchet MS" w:cs="Arial"/>
                <w:i/>
              </w:rPr>
              <w:t xml:space="preserve"> by DW</w:t>
            </w:r>
            <w:r w:rsidR="00D55FC9" w:rsidRPr="00E50D2C">
              <w:rPr>
                <w:rFonts w:ascii="Trebuchet MS" w:hAnsi="Trebuchet MS" w:cs="Arial"/>
                <w:i/>
              </w:rPr>
              <w:t>S to COT</w:t>
            </w:r>
            <w:r w:rsidR="00510E9D" w:rsidRPr="00E50D2C">
              <w:rPr>
                <w:rFonts w:ascii="Trebuchet MS" w:hAnsi="Trebuchet MS" w:cs="Arial"/>
                <w:i/>
              </w:rPr>
              <w:t xml:space="preserve">. </w:t>
            </w:r>
          </w:p>
          <w:p w14:paraId="67BDF8FD" w14:textId="7E05E50A" w:rsidR="001D1F7A" w:rsidRPr="001D1F7A" w:rsidRDefault="001D1F7A" w:rsidP="00A60290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u w:val="single"/>
              </w:rPr>
            </w:pPr>
            <w:r w:rsidRPr="001D1F7A">
              <w:rPr>
                <w:rFonts w:ascii="Trebuchet MS" w:hAnsi="Trebuchet MS" w:cs="Arial"/>
                <w:u w:val="single"/>
              </w:rPr>
              <w:t>Minuted this meeting</w:t>
            </w:r>
          </w:p>
          <w:p w14:paraId="4B597533" w14:textId="00F8E6E1" w:rsidR="009D6768" w:rsidRDefault="004217B5" w:rsidP="00A60290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 w:rsidRPr="009D6768">
              <w:rPr>
                <w:rFonts w:ascii="Trebuchet MS" w:hAnsi="Trebuchet MS" w:cs="Arial"/>
              </w:rPr>
              <w:t>Kerneels indicated that</w:t>
            </w:r>
            <w:r w:rsidR="009D6768">
              <w:rPr>
                <w:rFonts w:ascii="Trebuchet MS" w:hAnsi="Trebuchet MS" w:cs="Arial"/>
              </w:rPr>
              <w:t>:</w:t>
            </w:r>
          </w:p>
          <w:p w14:paraId="29AEBE5B" w14:textId="689077CC" w:rsidR="00BD7A01" w:rsidRDefault="00D100F9" w:rsidP="00B135DB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GLAD Africa </w:t>
            </w:r>
            <w:r w:rsidR="006503E0">
              <w:rPr>
                <w:rFonts w:ascii="Trebuchet MS" w:hAnsi="Trebuchet MS" w:cs="Arial"/>
              </w:rPr>
              <w:t>h</w:t>
            </w:r>
            <w:r w:rsidR="00BD7A01">
              <w:rPr>
                <w:rFonts w:ascii="Trebuchet MS" w:hAnsi="Trebuchet MS" w:cs="Arial"/>
              </w:rPr>
              <w:t>as finalized the Tender Advertising R</w:t>
            </w:r>
            <w:r w:rsidR="006503E0">
              <w:rPr>
                <w:rFonts w:ascii="Trebuchet MS" w:hAnsi="Trebuchet MS" w:cs="Arial"/>
              </w:rPr>
              <w:t>equest</w:t>
            </w:r>
            <w:r w:rsidR="00BD7A01">
              <w:rPr>
                <w:rFonts w:ascii="Trebuchet MS" w:hAnsi="Trebuchet MS" w:cs="Arial"/>
              </w:rPr>
              <w:t xml:space="preserve"> (TAR) </w:t>
            </w:r>
            <w:r w:rsidR="00B135DB">
              <w:rPr>
                <w:rFonts w:ascii="Trebuchet MS" w:hAnsi="Trebuchet MS" w:cs="Arial"/>
              </w:rPr>
              <w:t>and is busy finalizing the Tender</w:t>
            </w:r>
            <w:r w:rsidR="00BD7A01">
              <w:rPr>
                <w:rFonts w:ascii="Trebuchet MS" w:hAnsi="Trebuchet MS" w:cs="Arial"/>
              </w:rPr>
              <w:t xml:space="preserve">. </w:t>
            </w:r>
            <w:r w:rsidR="00AC1712">
              <w:rPr>
                <w:rFonts w:ascii="Trebuchet MS" w:hAnsi="Trebuchet MS" w:cs="Arial"/>
              </w:rPr>
              <w:t>T</w:t>
            </w:r>
            <w:r w:rsidR="00B135DB">
              <w:rPr>
                <w:rFonts w:ascii="Trebuchet MS" w:hAnsi="Trebuchet MS" w:cs="Arial"/>
              </w:rPr>
              <w:t xml:space="preserve">he tender </w:t>
            </w:r>
            <w:r w:rsidR="00AC1712">
              <w:rPr>
                <w:rFonts w:ascii="Trebuchet MS" w:hAnsi="Trebuchet MS" w:cs="Arial"/>
              </w:rPr>
              <w:t xml:space="preserve">is expected </w:t>
            </w:r>
            <w:r w:rsidR="00B135DB">
              <w:rPr>
                <w:rFonts w:ascii="Trebuchet MS" w:hAnsi="Trebuchet MS" w:cs="Arial"/>
              </w:rPr>
              <w:t xml:space="preserve">to be published on Friday 25 May 2018. </w:t>
            </w:r>
          </w:p>
          <w:p w14:paraId="6C18C75C" w14:textId="2874C951" w:rsidR="004E5D59" w:rsidRDefault="00B135DB" w:rsidP="00D100F9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The first phase of the upgrade</w:t>
            </w:r>
            <w:r w:rsidR="004E5D59">
              <w:rPr>
                <w:rFonts w:ascii="Trebuchet MS" w:hAnsi="Trebuchet MS" w:cs="Arial"/>
              </w:rPr>
              <w:t>s comprises</w:t>
            </w:r>
            <w:r>
              <w:rPr>
                <w:rFonts w:ascii="Trebuchet MS" w:hAnsi="Trebuchet MS" w:cs="Arial"/>
              </w:rPr>
              <w:t xml:space="preserve"> the mechanical and electrical components and designs will be finalized as part of the tender. </w:t>
            </w:r>
            <w:r w:rsidR="00AC1712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The budget for Phase 1 upgrade is R250 million. </w:t>
            </w:r>
            <w:r w:rsidR="00F95AC7">
              <w:rPr>
                <w:rFonts w:ascii="Trebuchet MS" w:hAnsi="Trebuchet MS" w:cs="Arial"/>
              </w:rPr>
              <w:t xml:space="preserve"> </w:t>
            </w:r>
            <w:r w:rsidR="004E5D59">
              <w:rPr>
                <w:rFonts w:ascii="Trebuchet MS" w:hAnsi="Trebuchet MS" w:cs="Arial"/>
              </w:rPr>
              <w:t>Preliminary indications are that contractors may be on site by start of August 2018.</w:t>
            </w:r>
          </w:p>
          <w:p w14:paraId="7D826C4A" w14:textId="3665CF3B" w:rsidR="00154BDC" w:rsidRDefault="00F95AC7" w:rsidP="00A60290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The compressor has been delivered and </w:t>
            </w:r>
            <w:r w:rsidR="004E5D59">
              <w:rPr>
                <w:rFonts w:ascii="Trebuchet MS" w:hAnsi="Trebuchet MS" w:cs="Arial"/>
                <w:color w:val="000000" w:themeColor="text1"/>
              </w:rPr>
              <w:t xml:space="preserve">4 </w:t>
            </w:r>
            <w:r>
              <w:rPr>
                <w:rFonts w:ascii="Trebuchet MS" w:hAnsi="Trebuchet MS" w:cs="Arial"/>
                <w:color w:val="000000" w:themeColor="text1"/>
              </w:rPr>
              <w:t>b</w:t>
            </w:r>
            <w:r w:rsidR="004E5D59">
              <w:rPr>
                <w:rFonts w:ascii="Trebuchet MS" w:hAnsi="Trebuchet MS" w:cs="Arial"/>
                <w:color w:val="000000" w:themeColor="text1"/>
              </w:rPr>
              <w:t xml:space="preserve">elt </w:t>
            </w:r>
            <w:r>
              <w:rPr>
                <w:rFonts w:ascii="Trebuchet MS" w:hAnsi="Trebuchet MS" w:cs="Arial"/>
                <w:color w:val="000000" w:themeColor="text1"/>
              </w:rPr>
              <w:t>p</w:t>
            </w:r>
            <w:r w:rsidR="004E5D59">
              <w:rPr>
                <w:rFonts w:ascii="Trebuchet MS" w:hAnsi="Trebuchet MS" w:cs="Arial"/>
                <w:color w:val="000000" w:themeColor="text1"/>
              </w:rPr>
              <w:t xml:space="preserve">resses are </w:t>
            </w:r>
            <w:r>
              <w:rPr>
                <w:rFonts w:ascii="Trebuchet MS" w:hAnsi="Trebuchet MS" w:cs="Arial"/>
                <w:color w:val="000000" w:themeColor="text1"/>
              </w:rPr>
              <w:t>currently</w:t>
            </w:r>
            <w:r w:rsidR="004E5D59">
              <w:rPr>
                <w:rFonts w:ascii="Trebuchet MS" w:hAnsi="Trebuchet MS" w:cs="Arial"/>
                <w:color w:val="000000" w:themeColor="text1"/>
              </w:rPr>
              <w:t xml:space="preserve"> in operation. </w:t>
            </w:r>
          </w:p>
          <w:p w14:paraId="07169FCD" w14:textId="7A25973A" w:rsidR="00154BDC" w:rsidRDefault="00B5704B" w:rsidP="00A60290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Cot is in the process of testing the</w:t>
            </w:r>
            <w:r w:rsidR="00EF5F32">
              <w:rPr>
                <w:rFonts w:ascii="Trebuchet MS" w:hAnsi="Trebuchet MS" w:cs="Arial"/>
                <w:color w:val="000000" w:themeColor="text1"/>
              </w:rPr>
              <w:t xml:space="preserve"> water</w:t>
            </w:r>
            <w:r w:rsidR="00F42E16">
              <w:rPr>
                <w:rFonts w:ascii="Trebuchet MS" w:hAnsi="Trebuchet MS" w:cs="Arial"/>
                <w:color w:val="000000" w:themeColor="text1"/>
              </w:rPr>
              <w:t xml:space="preserve">ways </w:t>
            </w:r>
            <w:r w:rsidR="00EF5F32">
              <w:rPr>
                <w:rFonts w:ascii="Trebuchet MS" w:hAnsi="Trebuchet MS" w:cs="Arial"/>
                <w:color w:val="000000" w:themeColor="text1"/>
              </w:rPr>
              <w:t xml:space="preserve">for </w:t>
            </w:r>
            <w:r>
              <w:rPr>
                <w:rFonts w:ascii="Trebuchet MS" w:hAnsi="Trebuchet MS" w:cs="Arial"/>
                <w:color w:val="000000" w:themeColor="text1"/>
              </w:rPr>
              <w:t xml:space="preserve">Listeria. </w:t>
            </w:r>
          </w:p>
          <w:p w14:paraId="0E19856C" w14:textId="3BEF3D63" w:rsidR="00154BDC" w:rsidRDefault="00377F7D" w:rsidP="005A284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The directive was issued previously and the DWS compliance officers are trying to arrange a meeting with the City Manager. DWS will give feedback on the directive once this meeting has transpired. </w:t>
            </w:r>
            <w:r w:rsidR="00F26BD1">
              <w:rPr>
                <w:rFonts w:ascii="Trebuchet MS" w:hAnsi="Trebuchet MS" w:cs="Arial"/>
                <w:color w:val="000000" w:themeColor="text1"/>
              </w:rPr>
              <w:t xml:space="preserve"> </w:t>
            </w:r>
          </w:p>
          <w:p w14:paraId="59AF50F9" w14:textId="0F27792B" w:rsidR="00F26BD1" w:rsidRPr="00967E8C" w:rsidRDefault="00F26BD1" w:rsidP="005A284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Kerneels to do a report on the City’s actions plans</w:t>
            </w:r>
            <w:r w:rsidR="00B5704B">
              <w:rPr>
                <w:rFonts w:ascii="Trebuchet MS" w:hAnsi="Trebuchet MS" w:cs="Arial"/>
                <w:color w:val="000000" w:themeColor="text1"/>
              </w:rPr>
              <w:t>.</w:t>
            </w:r>
          </w:p>
        </w:tc>
        <w:tc>
          <w:tcPr>
            <w:tcW w:w="2324" w:type="dxa"/>
          </w:tcPr>
          <w:p w14:paraId="69418FDC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64AEA3CC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9EBE125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60D608A1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52867048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6DEB3DE9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CC6F50B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28E36E44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CB17756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6F63634F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28925CA2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020EF7F8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350A1DD6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1850A027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09967073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4549A9DF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2AEE5682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04BE6C3D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5624EA3D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4F7B855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49032B8A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08A40BBB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3A612929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EECE9C0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2C155B5A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E4B30E9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294D414C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7DB6EC73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48ED515C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4CB8FBCA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746FAC2B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04BB1444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A02B174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656448C6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28DA123D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30E2377E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4D422AE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240AF78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2DC91492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6D97773D" w14:textId="77777777" w:rsidR="00967E8C" w:rsidRDefault="00967E8C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71043F7" w14:textId="77777777" w:rsidR="00EF5F32" w:rsidRDefault="00EF5F32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6EAF1FF7" w14:textId="77777777" w:rsidR="00422C01" w:rsidRDefault="00422C01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110388FB" w14:textId="77777777" w:rsidR="00347828" w:rsidRDefault="00347828" w:rsidP="00347828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4FAAAFD1" w14:textId="77777777" w:rsidR="00347828" w:rsidRDefault="00347828" w:rsidP="00347828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6227CC53" w14:textId="77777777" w:rsidR="00347828" w:rsidRDefault="00347828" w:rsidP="00347828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0E7DCA22" w14:textId="77777777" w:rsidR="00347828" w:rsidRDefault="00347828" w:rsidP="00347828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64905B18" w14:textId="77777777" w:rsidR="00347828" w:rsidRDefault="00347828" w:rsidP="00347828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Kerneels</w:t>
            </w:r>
          </w:p>
          <w:p w14:paraId="39DCDFD5" w14:textId="77777777" w:rsidR="00422C01" w:rsidRDefault="00422C01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3A0D1AEC" w14:textId="6B2B6B7A" w:rsidR="00FA6A45" w:rsidRDefault="00FA6A45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Sibusiso</w:t>
            </w:r>
            <w:r w:rsidR="00967E8C">
              <w:rPr>
                <w:rFonts w:ascii="Trebuchet MS" w:hAnsi="Trebuchet MS" w:cs="Arial"/>
                <w:sz w:val="20"/>
                <w:szCs w:val="20"/>
              </w:rPr>
              <w:t xml:space="preserve"> / Kerneels</w:t>
            </w:r>
          </w:p>
          <w:p w14:paraId="6CE07511" w14:textId="2437C544" w:rsidR="00F26BD1" w:rsidRDefault="006C372A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Esmy</w:t>
            </w:r>
          </w:p>
          <w:p w14:paraId="641503E4" w14:textId="77777777" w:rsidR="00347828" w:rsidRDefault="00347828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3865FF2E" w14:textId="77777777" w:rsidR="00F26BD1" w:rsidRDefault="00F26BD1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35C24AC8" w14:textId="79F7F459" w:rsidR="00F26BD1" w:rsidRPr="005320A0" w:rsidRDefault="00F26BD1" w:rsidP="00F42DBA">
            <w:pPr>
              <w:tabs>
                <w:tab w:val="left" w:pos="2212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Kerneels</w:t>
            </w:r>
          </w:p>
        </w:tc>
        <w:tc>
          <w:tcPr>
            <w:tcW w:w="928" w:type="dxa"/>
          </w:tcPr>
          <w:p w14:paraId="153CA39E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5ED33EEB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01E05304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47A1531A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59564D9F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7890A8C3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1E22CC2D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71190303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1C3CCFF7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1CC07F6E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32158C86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57E33A0B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7F198045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0D983A37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1A31B0D9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68E01DF0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459A573C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7AA63E3C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3B0AA084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465E9A09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514872E1" w14:textId="77777777" w:rsidR="00D9396E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79BBAAD4" w14:textId="01AA04C3" w:rsidR="00D9396E" w:rsidRPr="000B20DC" w:rsidRDefault="00D9396E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9A6BA9" w:rsidRPr="000B20DC" w14:paraId="3D4FB68B" w14:textId="77777777" w:rsidTr="005E2795">
        <w:trPr>
          <w:trHeight w:val="350"/>
        </w:trPr>
        <w:tc>
          <w:tcPr>
            <w:tcW w:w="718" w:type="dxa"/>
          </w:tcPr>
          <w:p w14:paraId="12BCABC5" w14:textId="76248D03" w:rsidR="009A6BA9" w:rsidRDefault="005E2795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5.</w:t>
            </w:r>
            <w:r w:rsidR="00674A09">
              <w:rPr>
                <w:rFonts w:ascii="Trebuchet MS" w:hAnsi="Trebuchet MS" w:cs="Arial"/>
              </w:rPr>
              <w:t>1.2</w:t>
            </w:r>
          </w:p>
        </w:tc>
        <w:tc>
          <w:tcPr>
            <w:tcW w:w="2286" w:type="dxa"/>
          </w:tcPr>
          <w:p w14:paraId="6B166FCB" w14:textId="60DB09C1" w:rsidR="009A6BA9" w:rsidRDefault="009A6BA9" w:rsidP="00B5704B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 w:rsidRPr="009A6BA9">
              <w:rPr>
                <w:rFonts w:ascii="Trebuchet MS" w:hAnsi="Trebuchet MS" w:cs="Arial"/>
                <w:b/>
              </w:rPr>
              <w:t>Baviaanspoort WWTW</w:t>
            </w:r>
          </w:p>
        </w:tc>
        <w:tc>
          <w:tcPr>
            <w:tcW w:w="9020" w:type="dxa"/>
          </w:tcPr>
          <w:p w14:paraId="56CBA6AC" w14:textId="4E122600" w:rsidR="00F049A3" w:rsidRPr="007F3848" w:rsidRDefault="00B5704B" w:rsidP="008B4517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</w:rPr>
              <w:t xml:space="preserve">The tender for Model 2 has closed and construction is expected to proceed in the next financial year. </w:t>
            </w:r>
          </w:p>
        </w:tc>
        <w:tc>
          <w:tcPr>
            <w:tcW w:w="2324" w:type="dxa"/>
          </w:tcPr>
          <w:p w14:paraId="141D1439" w14:textId="77777777" w:rsidR="00347828" w:rsidRDefault="00347828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5DC5EBED" w14:textId="4C7A8A6B" w:rsidR="007142AF" w:rsidRPr="005320A0" w:rsidRDefault="00347828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Kerneels</w:t>
            </w:r>
          </w:p>
        </w:tc>
        <w:tc>
          <w:tcPr>
            <w:tcW w:w="928" w:type="dxa"/>
          </w:tcPr>
          <w:p w14:paraId="0CF8BBF7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3C4DA5" w:rsidRPr="000B20DC" w14:paraId="5E5983EF" w14:textId="77777777" w:rsidTr="005E2795">
        <w:trPr>
          <w:trHeight w:val="350"/>
        </w:trPr>
        <w:tc>
          <w:tcPr>
            <w:tcW w:w="718" w:type="dxa"/>
          </w:tcPr>
          <w:p w14:paraId="3C30F591" w14:textId="606284C9" w:rsidR="003C4DA5" w:rsidRDefault="005E2795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  <w:r w:rsidR="00674A09">
              <w:rPr>
                <w:rFonts w:ascii="Trebuchet MS" w:hAnsi="Trebuchet MS" w:cs="Arial"/>
              </w:rPr>
              <w:t>2</w:t>
            </w:r>
          </w:p>
        </w:tc>
        <w:tc>
          <w:tcPr>
            <w:tcW w:w="2286" w:type="dxa"/>
          </w:tcPr>
          <w:p w14:paraId="3D499C1C" w14:textId="6EE848BC" w:rsidR="003C4DA5" w:rsidRPr="009A6BA9" w:rsidRDefault="00674A0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Water quality</w:t>
            </w:r>
          </w:p>
        </w:tc>
        <w:tc>
          <w:tcPr>
            <w:tcW w:w="9020" w:type="dxa"/>
          </w:tcPr>
          <w:p w14:paraId="695ECD8E" w14:textId="77777777" w:rsidR="003C4DA5" w:rsidRDefault="00A0608D" w:rsidP="00834C4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Erica reported that </w:t>
            </w:r>
            <w:r w:rsidR="009843E9">
              <w:rPr>
                <w:rFonts w:ascii="Trebuchet MS" w:hAnsi="Trebuchet MS" w:cs="Arial"/>
              </w:rPr>
              <w:t xml:space="preserve">feedback on the water quality of </w:t>
            </w:r>
            <w:r>
              <w:rPr>
                <w:rFonts w:ascii="Trebuchet MS" w:hAnsi="Trebuchet MS" w:cs="Arial"/>
              </w:rPr>
              <w:t>Temba Water Treatment Works</w:t>
            </w:r>
            <w:r w:rsidR="009843E9">
              <w:rPr>
                <w:rFonts w:ascii="Trebuchet MS" w:hAnsi="Trebuchet MS" w:cs="Arial"/>
              </w:rPr>
              <w:t xml:space="preserve"> is positive</w:t>
            </w:r>
            <w:r>
              <w:rPr>
                <w:rFonts w:ascii="Trebuchet MS" w:hAnsi="Trebuchet MS" w:cs="Arial"/>
              </w:rPr>
              <w:t>.</w:t>
            </w:r>
          </w:p>
          <w:p w14:paraId="4BF6AF3E" w14:textId="1B14D062" w:rsidR="009843E9" w:rsidRPr="008B4517" w:rsidRDefault="003D3CC5" w:rsidP="00834C4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Kerneels to initiate water testing for the presence of Listeriosis </w:t>
            </w:r>
            <w:r w:rsidR="008B2D67">
              <w:rPr>
                <w:rFonts w:ascii="Trebuchet MS" w:hAnsi="Trebuchet MS" w:cs="Arial"/>
              </w:rPr>
              <w:t>in the outflow from Rooiwal WWTW.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2324" w:type="dxa"/>
          </w:tcPr>
          <w:p w14:paraId="7B356394" w14:textId="77777777" w:rsidR="003C4DA5" w:rsidRDefault="003C4DA5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5950AD42" w14:textId="77777777" w:rsidR="003C4DA5" w:rsidRDefault="003C4DA5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51ADCBE4" w14:textId="36C2E45E" w:rsidR="008B2D67" w:rsidRDefault="008B2D67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Kerneels</w:t>
            </w:r>
          </w:p>
        </w:tc>
        <w:tc>
          <w:tcPr>
            <w:tcW w:w="928" w:type="dxa"/>
          </w:tcPr>
          <w:p w14:paraId="1373D906" w14:textId="77777777" w:rsidR="003C4DA5" w:rsidRPr="000B20DC" w:rsidRDefault="003C4DA5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62F3F" w:rsidRPr="000B20DC" w14:paraId="5D3EC773" w14:textId="77777777" w:rsidTr="005E2795">
        <w:trPr>
          <w:trHeight w:val="350"/>
        </w:trPr>
        <w:tc>
          <w:tcPr>
            <w:tcW w:w="718" w:type="dxa"/>
          </w:tcPr>
          <w:p w14:paraId="4540B292" w14:textId="3778D9C1" w:rsidR="00F62F3F" w:rsidRDefault="0034182C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  <w:r w:rsidR="00BC126F">
              <w:rPr>
                <w:rFonts w:ascii="Trebuchet MS" w:hAnsi="Trebuchet MS" w:cs="Arial"/>
              </w:rPr>
              <w:t>3</w:t>
            </w:r>
          </w:p>
        </w:tc>
        <w:tc>
          <w:tcPr>
            <w:tcW w:w="2286" w:type="dxa"/>
          </w:tcPr>
          <w:p w14:paraId="5E0F5F68" w14:textId="47A69B45" w:rsidR="00F62F3F" w:rsidRPr="009A6BA9" w:rsidRDefault="00BC126F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Public tenders and financial matters</w:t>
            </w:r>
          </w:p>
        </w:tc>
        <w:tc>
          <w:tcPr>
            <w:tcW w:w="9020" w:type="dxa"/>
          </w:tcPr>
          <w:p w14:paraId="38D7B34E" w14:textId="11CF3E2F" w:rsidR="00A413E8" w:rsidRDefault="00A413E8" w:rsidP="00E52643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 number of public t</w:t>
            </w:r>
            <w:r w:rsidR="00BA724A">
              <w:rPr>
                <w:rFonts w:ascii="Trebuchet MS" w:hAnsi="Trebuchet MS" w:cs="Arial"/>
              </w:rPr>
              <w:t xml:space="preserve">enders </w:t>
            </w:r>
            <w:r>
              <w:rPr>
                <w:rFonts w:ascii="Trebuchet MS" w:hAnsi="Trebuchet MS" w:cs="Arial"/>
              </w:rPr>
              <w:t xml:space="preserve">are advertised.  </w:t>
            </w:r>
            <w:r w:rsidR="00FB628F">
              <w:rPr>
                <w:rFonts w:ascii="Trebuchet MS" w:hAnsi="Trebuchet MS" w:cs="Arial"/>
                <w:color w:val="000000" w:themeColor="text1"/>
              </w:rPr>
              <w:t>All tenders are available at etender.gov.za</w:t>
            </w:r>
          </w:p>
          <w:p w14:paraId="0ECC06DB" w14:textId="207E982D" w:rsidR="00F62F3F" w:rsidRPr="002A6553" w:rsidRDefault="00BC126F" w:rsidP="00E52643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Public spending in the city is </w:t>
            </w:r>
            <w:r w:rsidR="006F65E1">
              <w:rPr>
                <w:rFonts w:ascii="Trebuchet MS" w:hAnsi="Trebuchet MS" w:cs="Arial"/>
              </w:rPr>
              <w:t>low</w:t>
            </w:r>
            <w:r w:rsidR="00A413E8">
              <w:rPr>
                <w:rFonts w:ascii="Trebuchet MS" w:hAnsi="Trebuchet MS" w:cs="Arial"/>
              </w:rPr>
              <w:t xml:space="preserve"> but was </w:t>
            </w:r>
            <w:r w:rsidR="00072510">
              <w:rPr>
                <w:rFonts w:ascii="Trebuchet MS" w:hAnsi="Trebuchet MS" w:cs="Arial"/>
              </w:rPr>
              <w:t>considered</w:t>
            </w:r>
            <w:r w:rsidR="00A413E8">
              <w:rPr>
                <w:rFonts w:ascii="Trebuchet MS" w:hAnsi="Trebuchet MS" w:cs="Arial"/>
              </w:rPr>
              <w:t xml:space="preserve"> with the </w:t>
            </w:r>
            <w:r w:rsidR="00515AA4">
              <w:rPr>
                <w:rFonts w:ascii="Trebuchet MS" w:hAnsi="Trebuchet MS" w:cs="Arial"/>
              </w:rPr>
              <w:t>adjusted budget</w:t>
            </w:r>
            <w:r w:rsidR="006F65E1">
              <w:rPr>
                <w:rFonts w:ascii="Trebuchet MS" w:hAnsi="Trebuchet MS" w:cs="Arial"/>
              </w:rPr>
              <w:t xml:space="preserve">.  This can </w:t>
            </w:r>
            <w:r w:rsidR="00E70970">
              <w:rPr>
                <w:rFonts w:ascii="Trebuchet MS" w:hAnsi="Trebuchet MS" w:cs="Arial"/>
              </w:rPr>
              <w:t xml:space="preserve">possibly </w:t>
            </w:r>
            <w:r w:rsidR="006F65E1">
              <w:rPr>
                <w:rFonts w:ascii="Trebuchet MS" w:hAnsi="Trebuchet MS" w:cs="Arial"/>
              </w:rPr>
              <w:t>be attributed to</w:t>
            </w:r>
            <w:r w:rsidR="00E70970">
              <w:rPr>
                <w:rFonts w:ascii="Trebuchet MS" w:hAnsi="Trebuchet MS" w:cs="Arial"/>
              </w:rPr>
              <w:t xml:space="preserve"> invoicing lagging behind </w:t>
            </w:r>
            <w:r w:rsidR="00AC59BE">
              <w:rPr>
                <w:rFonts w:ascii="Trebuchet MS" w:hAnsi="Trebuchet MS" w:cs="Arial"/>
              </w:rPr>
              <w:t xml:space="preserve">the </w:t>
            </w:r>
            <w:r w:rsidR="00E70970">
              <w:rPr>
                <w:rFonts w:ascii="Trebuchet MS" w:hAnsi="Trebuchet MS" w:cs="Arial"/>
              </w:rPr>
              <w:t>work</w:t>
            </w:r>
            <w:r w:rsidR="004A502C">
              <w:rPr>
                <w:rFonts w:ascii="Trebuchet MS" w:hAnsi="Trebuchet MS" w:cs="Arial"/>
              </w:rPr>
              <w:t xml:space="preserve">. </w:t>
            </w:r>
            <w:r w:rsidR="00515AA4">
              <w:rPr>
                <w:rFonts w:ascii="Trebuchet MS" w:hAnsi="Trebuchet MS" w:cs="Arial"/>
              </w:rPr>
              <w:t xml:space="preserve"> </w:t>
            </w:r>
            <w:r w:rsidR="004A502C">
              <w:rPr>
                <w:rFonts w:ascii="Trebuchet MS" w:hAnsi="Trebuchet MS" w:cs="Arial"/>
              </w:rPr>
              <w:t xml:space="preserve">The cause </w:t>
            </w:r>
            <w:r w:rsidR="00A413E8">
              <w:rPr>
                <w:rFonts w:ascii="Trebuchet MS" w:hAnsi="Trebuchet MS" w:cs="Arial"/>
              </w:rPr>
              <w:t>should</w:t>
            </w:r>
            <w:r w:rsidR="004A502C">
              <w:rPr>
                <w:rFonts w:ascii="Trebuchet MS" w:hAnsi="Trebuchet MS" w:cs="Arial"/>
              </w:rPr>
              <w:t xml:space="preserve"> </w:t>
            </w:r>
            <w:r w:rsidR="004A502C">
              <w:rPr>
                <w:rFonts w:ascii="Trebuchet MS" w:hAnsi="Trebuchet MS" w:cs="Arial"/>
              </w:rPr>
              <w:lastRenderedPageBreak/>
              <w:t>become clear once the yearly financial statements are finalised.</w:t>
            </w:r>
          </w:p>
        </w:tc>
        <w:tc>
          <w:tcPr>
            <w:tcW w:w="2324" w:type="dxa"/>
          </w:tcPr>
          <w:p w14:paraId="7B235D20" w14:textId="77777777" w:rsidR="00347828" w:rsidRDefault="00347828" w:rsidP="00347828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442FAC84" w14:textId="2FFC649F" w:rsidR="00F62F3F" w:rsidRDefault="00F62F3F" w:rsidP="00347828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928" w:type="dxa"/>
          </w:tcPr>
          <w:p w14:paraId="73FA1D31" w14:textId="77777777" w:rsidR="00F62F3F" w:rsidRDefault="00F62F3F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9A6BA9" w:rsidRPr="000B20DC" w14:paraId="4081EA04" w14:textId="77777777" w:rsidTr="005E2795">
        <w:trPr>
          <w:trHeight w:val="845"/>
        </w:trPr>
        <w:tc>
          <w:tcPr>
            <w:tcW w:w="718" w:type="dxa"/>
          </w:tcPr>
          <w:p w14:paraId="06672ABF" w14:textId="7A3F3878" w:rsidR="009A6BA9" w:rsidRDefault="0034182C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5.</w:t>
            </w:r>
            <w:r w:rsidR="006B199B">
              <w:rPr>
                <w:rFonts w:ascii="Trebuchet MS" w:hAnsi="Trebuchet MS" w:cs="Arial"/>
              </w:rPr>
              <w:t>4</w:t>
            </w:r>
          </w:p>
        </w:tc>
        <w:tc>
          <w:tcPr>
            <w:tcW w:w="2286" w:type="dxa"/>
          </w:tcPr>
          <w:p w14:paraId="3EDF86A0" w14:textId="2440E68F" w:rsidR="009A6BA9" w:rsidRPr="009A6BA9" w:rsidRDefault="00435D97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Support for Pienaars River Forum</w:t>
            </w:r>
            <w:r w:rsidR="009A6BA9" w:rsidRPr="009A6BA9">
              <w:rPr>
                <w:rFonts w:ascii="Trebuchet MS" w:hAnsi="Trebuchet MS" w:cs="Arial"/>
                <w:b/>
              </w:rPr>
              <w:t xml:space="preserve"> </w:t>
            </w:r>
          </w:p>
        </w:tc>
        <w:tc>
          <w:tcPr>
            <w:tcW w:w="9020" w:type="dxa"/>
          </w:tcPr>
          <w:p w14:paraId="203C8C88" w14:textId="797C9C85" w:rsidR="002B760B" w:rsidRPr="00830872" w:rsidRDefault="00435D97" w:rsidP="002B0EAB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Esmy</w:t>
            </w:r>
            <w:r w:rsidR="00072510">
              <w:rPr>
                <w:rFonts w:ascii="Trebuchet MS" w:hAnsi="Trebuchet MS" w:cs="Arial"/>
              </w:rPr>
              <w:t xml:space="preserve"> Madumo</w:t>
            </w:r>
            <w:r>
              <w:rPr>
                <w:rFonts w:ascii="Trebuchet MS" w:hAnsi="Trebuchet MS" w:cs="Arial"/>
              </w:rPr>
              <w:t xml:space="preserve"> reported that the Adopt-a-river programme </w:t>
            </w:r>
            <w:r w:rsidR="002B0EAB">
              <w:rPr>
                <w:rFonts w:ascii="Trebuchet MS" w:hAnsi="Trebuchet MS" w:cs="Arial"/>
              </w:rPr>
              <w:t>do not currently have funds available to assist the newly established Pienaars River Forum.</w:t>
            </w:r>
          </w:p>
        </w:tc>
        <w:tc>
          <w:tcPr>
            <w:tcW w:w="2324" w:type="dxa"/>
          </w:tcPr>
          <w:p w14:paraId="16B886AB" w14:textId="77777777" w:rsidR="00347828" w:rsidRDefault="00347828" w:rsidP="00422C01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4DE8002B" w14:textId="1263D3BE" w:rsidR="007142AF" w:rsidRPr="005320A0" w:rsidRDefault="007142AF" w:rsidP="00422C01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585B4564" w14:textId="34CE364E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9A6BA9" w:rsidRPr="000B20DC" w14:paraId="5E364618" w14:textId="77777777" w:rsidTr="005E2795">
        <w:trPr>
          <w:trHeight w:val="350"/>
        </w:trPr>
        <w:tc>
          <w:tcPr>
            <w:tcW w:w="718" w:type="dxa"/>
          </w:tcPr>
          <w:p w14:paraId="056C924F" w14:textId="7E89EC33" w:rsidR="009A6BA9" w:rsidRDefault="0034182C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  <w:r w:rsidR="006B199B">
              <w:rPr>
                <w:rFonts w:ascii="Trebuchet MS" w:hAnsi="Trebuchet MS" w:cs="Arial"/>
              </w:rPr>
              <w:t>5</w:t>
            </w:r>
            <w:bookmarkStart w:id="0" w:name="_GoBack"/>
            <w:bookmarkEnd w:id="0"/>
          </w:p>
        </w:tc>
        <w:tc>
          <w:tcPr>
            <w:tcW w:w="2286" w:type="dxa"/>
          </w:tcPr>
          <w:p w14:paraId="313594B3" w14:textId="588D81DA" w:rsidR="009A6BA9" w:rsidRDefault="005E0A6D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Awareness campaign with residents</w:t>
            </w:r>
          </w:p>
        </w:tc>
        <w:tc>
          <w:tcPr>
            <w:tcW w:w="9020" w:type="dxa"/>
          </w:tcPr>
          <w:p w14:paraId="4830D0BD" w14:textId="08FEF61F" w:rsidR="00B9563D" w:rsidRDefault="005E0A6D" w:rsidP="00BA1E21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Erica reported that </w:t>
            </w:r>
            <w:r w:rsidR="00B736EC">
              <w:rPr>
                <w:rFonts w:ascii="Trebuchet MS" w:hAnsi="Trebuchet MS" w:cs="Arial"/>
              </w:rPr>
              <w:t xml:space="preserve">a lot of pollution is coming from the areas surrounding shopping </w:t>
            </w:r>
            <w:r w:rsidR="00A126AB">
              <w:rPr>
                <w:rFonts w:ascii="Trebuchet MS" w:hAnsi="Trebuchet MS" w:cs="Arial"/>
              </w:rPr>
              <w:t>centres</w:t>
            </w:r>
            <w:r w:rsidR="00B736EC">
              <w:rPr>
                <w:rFonts w:ascii="Trebuchet MS" w:hAnsi="Trebuchet MS" w:cs="Arial"/>
              </w:rPr>
              <w:t xml:space="preserve">.  A </w:t>
            </w:r>
            <w:r>
              <w:rPr>
                <w:rFonts w:ascii="Trebuchet MS" w:hAnsi="Trebuchet MS" w:cs="Arial"/>
              </w:rPr>
              <w:t xml:space="preserve">meeting </w:t>
            </w:r>
            <w:r w:rsidR="0084260F">
              <w:rPr>
                <w:rFonts w:ascii="Trebuchet MS" w:hAnsi="Trebuchet MS" w:cs="Arial"/>
              </w:rPr>
              <w:t xml:space="preserve">is arranged </w:t>
            </w:r>
            <w:r>
              <w:rPr>
                <w:rFonts w:ascii="Trebuchet MS" w:hAnsi="Trebuchet MS" w:cs="Arial"/>
              </w:rPr>
              <w:t xml:space="preserve">with Tshwane’s communications department to see if we can </w:t>
            </w:r>
            <w:r w:rsidR="00B9563D">
              <w:rPr>
                <w:rFonts w:ascii="Trebuchet MS" w:hAnsi="Trebuchet MS" w:cs="Arial"/>
              </w:rPr>
              <w:t>work together to improve communication with residents.</w:t>
            </w:r>
          </w:p>
          <w:p w14:paraId="6F96731D" w14:textId="49AFBF2D" w:rsidR="0080643E" w:rsidRPr="000C521C" w:rsidRDefault="00B9563D" w:rsidP="00BA1E21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i/>
                <w:color w:val="2F5496" w:themeColor="accent5" w:themeShade="BF"/>
              </w:rPr>
            </w:pPr>
            <w:r>
              <w:rPr>
                <w:rFonts w:ascii="Trebuchet MS" w:hAnsi="Trebuchet MS" w:cs="Arial"/>
              </w:rPr>
              <w:t xml:space="preserve">A meeting is also set </w:t>
            </w:r>
            <w:r w:rsidR="0084260F">
              <w:rPr>
                <w:rFonts w:ascii="Trebuchet MS" w:hAnsi="Trebuchet MS" w:cs="Arial"/>
              </w:rPr>
              <w:t xml:space="preserve">up with management of some of the shopping </w:t>
            </w:r>
            <w:r w:rsidR="00A126AB">
              <w:rPr>
                <w:rFonts w:ascii="Trebuchet MS" w:hAnsi="Trebuchet MS" w:cs="Arial"/>
              </w:rPr>
              <w:t>centres</w:t>
            </w:r>
            <w:r w:rsidR="0084260F">
              <w:rPr>
                <w:rFonts w:ascii="Trebuchet MS" w:hAnsi="Trebuchet MS" w:cs="Arial"/>
              </w:rPr>
              <w:t xml:space="preserve">. </w:t>
            </w:r>
            <w:r>
              <w:rPr>
                <w:rFonts w:ascii="Trebuchet MS" w:hAnsi="Trebuchet MS" w:cs="Arial"/>
              </w:rPr>
              <w:t xml:space="preserve">  </w:t>
            </w:r>
          </w:p>
        </w:tc>
        <w:tc>
          <w:tcPr>
            <w:tcW w:w="2324" w:type="dxa"/>
          </w:tcPr>
          <w:p w14:paraId="0FCD9FAE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5E737F92" w14:textId="77777777" w:rsidR="007142AF" w:rsidRDefault="007142AF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0D220A9" w14:textId="77777777" w:rsidR="007142AF" w:rsidRDefault="007142AF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9CB0270" w14:textId="22E01ADE" w:rsidR="007142AF" w:rsidRDefault="007142AF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7C2979E5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9A6BA9" w:rsidRPr="000B20DC" w14:paraId="2AC15122" w14:textId="77777777" w:rsidTr="005E2795">
        <w:tc>
          <w:tcPr>
            <w:tcW w:w="718" w:type="dxa"/>
          </w:tcPr>
          <w:p w14:paraId="07426BBF" w14:textId="77777777" w:rsidR="009A6BA9" w:rsidRPr="000B20DC" w:rsidRDefault="009A6BA9" w:rsidP="009A6BA9">
            <w:pPr>
              <w:keepNext/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</w:p>
        </w:tc>
        <w:tc>
          <w:tcPr>
            <w:tcW w:w="14558" w:type="dxa"/>
            <w:gridSpan w:val="4"/>
          </w:tcPr>
          <w:p w14:paraId="1A2C262D" w14:textId="77777777" w:rsidR="009A6BA9" w:rsidRPr="0059045D" w:rsidRDefault="009A6BA9" w:rsidP="0059045D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  <w:caps/>
              </w:rPr>
            </w:pPr>
            <w:r w:rsidRPr="0059045D">
              <w:rPr>
                <w:rFonts w:ascii="Trebuchet MS" w:hAnsi="Trebuchet MS" w:cs="Arial"/>
                <w:b/>
                <w:caps/>
              </w:rPr>
              <w:t xml:space="preserve">Feedback                 </w:t>
            </w:r>
          </w:p>
        </w:tc>
      </w:tr>
      <w:tr w:rsidR="009A6BA9" w:rsidRPr="000B20DC" w14:paraId="38E6179B" w14:textId="77777777" w:rsidTr="005E2795">
        <w:tc>
          <w:tcPr>
            <w:tcW w:w="718" w:type="dxa"/>
          </w:tcPr>
          <w:p w14:paraId="55525573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6.1</w:t>
            </w:r>
          </w:p>
        </w:tc>
        <w:tc>
          <w:tcPr>
            <w:tcW w:w="2286" w:type="dxa"/>
          </w:tcPr>
          <w:p w14:paraId="52A4FD49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Moreleta Forum</w:t>
            </w:r>
          </w:p>
        </w:tc>
        <w:tc>
          <w:tcPr>
            <w:tcW w:w="9020" w:type="dxa"/>
          </w:tcPr>
          <w:p w14:paraId="2471C86F" w14:textId="127160CC" w:rsidR="009A6BA9" w:rsidRDefault="0056311E" w:rsidP="002C7D22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Vagrants are adding a notable amount of garbage to the existing pollution problem. It was suggested that CoT provides dumping bins where vagrants can discard of the items that they do not recycle. </w:t>
            </w:r>
          </w:p>
          <w:p w14:paraId="1E95B190" w14:textId="327253C8" w:rsidR="00491698" w:rsidRPr="00EF6773" w:rsidRDefault="00491698" w:rsidP="002C7D22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FF0000"/>
              </w:rPr>
            </w:pPr>
            <w:r w:rsidRPr="00284BBE">
              <w:rPr>
                <w:rFonts w:ascii="Trebuchet MS" w:hAnsi="Trebuchet MS" w:cs="Arial"/>
              </w:rPr>
              <w:t xml:space="preserve">Karen </w:t>
            </w:r>
            <w:r w:rsidR="00020010" w:rsidRPr="00284BBE">
              <w:rPr>
                <w:rFonts w:ascii="Trebuchet MS" w:hAnsi="Trebuchet MS" w:cs="Arial"/>
              </w:rPr>
              <w:t xml:space="preserve">Marx </w:t>
            </w:r>
            <w:r w:rsidR="008053AF" w:rsidRPr="00284BBE">
              <w:rPr>
                <w:rFonts w:ascii="Trebuchet MS" w:hAnsi="Trebuchet MS" w:cs="Arial"/>
              </w:rPr>
              <w:t xml:space="preserve">suggested </w:t>
            </w:r>
            <w:r w:rsidR="00B50A59" w:rsidRPr="00284BBE">
              <w:rPr>
                <w:rFonts w:ascii="Trebuchet MS" w:hAnsi="Trebuchet MS" w:cs="Arial"/>
              </w:rPr>
              <w:t>it must be compulsory for people to separate their rubbish</w:t>
            </w:r>
            <w:r w:rsidR="00020010" w:rsidRPr="00284BBE">
              <w:rPr>
                <w:rFonts w:ascii="Trebuchet MS" w:hAnsi="Trebuchet MS" w:cs="Arial"/>
              </w:rPr>
              <w:t xml:space="preserve"> and that we must engage </w:t>
            </w:r>
            <w:r w:rsidR="00B50A59" w:rsidRPr="00284BBE">
              <w:rPr>
                <w:rFonts w:ascii="Trebuchet MS" w:hAnsi="Trebuchet MS" w:cs="Arial"/>
              </w:rPr>
              <w:t>at municipal and regional policy level.</w:t>
            </w:r>
            <w:r w:rsidR="00020010" w:rsidRPr="00284BBE">
              <w:rPr>
                <w:rFonts w:ascii="Trebuchet MS" w:hAnsi="Trebuchet MS" w:cs="Arial"/>
              </w:rPr>
              <w:t xml:space="preserve">  Karen </w:t>
            </w:r>
            <w:r w:rsidRPr="00284BBE">
              <w:rPr>
                <w:rFonts w:ascii="Trebuchet MS" w:hAnsi="Trebuchet MS" w:cs="Arial"/>
              </w:rPr>
              <w:t xml:space="preserve">suggested a waste summit </w:t>
            </w:r>
            <w:r w:rsidR="00E753BE" w:rsidRPr="00284BBE">
              <w:rPr>
                <w:rFonts w:ascii="Trebuchet MS" w:hAnsi="Trebuchet MS" w:cs="Arial"/>
              </w:rPr>
              <w:t xml:space="preserve">with presentations from the City and </w:t>
            </w:r>
            <w:r w:rsidR="005C7579" w:rsidRPr="00284BBE">
              <w:rPr>
                <w:rFonts w:ascii="Trebuchet MS" w:hAnsi="Trebuchet MS" w:cs="Arial"/>
              </w:rPr>
              <w:t>Province.</w:t>
            </w:r>
          </w:p>
        </w:tc>
        <w:tc>
          <w:tcPr>
            <w:tcW w:w="2324" w:type="dxa"/>
          </w:tcPr>
          <w:p w14:paraId="40131321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FC9A532" w14:textId="36D1BDFE" w:rsidR="00347828" w:rsidRPr="005320A0" w:rsidRDefault="00347828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Erica</w:t>
            </w:r>
          </w:p>
        </w:tc>
        <w:tc>
          <w:tcPr>
            <w:tcW w:w="928" w:type="dxa"/>
          </w:tcPr>
          <w:p w14:paraId="25D35EBC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2473C6A1" w14:textId="77777777" w:rsidTr="005E2795">
        <w:tc>
          <w:tcPr>
            <w:tcW w:w="718" w:type="dxa"/>
          </w:tcPr>
          <w:p w14:paraId="6E246FD2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6.2</w:t>
            </w:r>
          </w:p>
        </w:tc>
        <w:tc>
          <w:tcPr>
            <w:tcW w:w="2286" w:type="dxa"/>
          </w:tcPr>
          <w:p w14:paraId="06E2B551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Apies River Forum</w:t>
            </w:r>
          </w:p>
        </w:tc>
        <w:tc>
          <w:tcPr>
            <w:tcW w:w="9020" w:type="dxa"/>
          </w:tcPr>
          <w:p w14:paraId="425298CD" w14:textId="35C03AFF" w:rsidR="009A6BA9" w:rsidRPr="00C34065" w:rsidRDefault="00C34065" w:rsidP="00834C4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FF0000"/>
              </w:rPr>
            </w:pPr>
            <w:r w:rsidRPr="00E1295E">
              <w:rPr>
                <w:rFonts w:ascii="Trebuchet MS" w:hAnsi="Trebuchet MS" w:cs="Arial"/>
              </w:rPr>
              <w:t xml:space="preserve">No </w:t>
            </w:r>
            <w:r w:rsidR="00834C4D">
              <w:rPr>
                <w:rFonts w:ascii="Trebuchet MS" w:hAnsi="Trebuchet MS" w:cs="Arial"/>
              </w:rPr>
              <w:t>Report</w:t>
            </w:r>
          </w:p>
        </w:tc>
        <w:tc>
          <w:tcPr>
            <w:tcW w:w="2324" w:type="dxa"/>
          </w:tcPr>
          <w:p w14:paraId="576F6D9E" w14:textId="77777777" w:rsidR="009A6BA9" w:rsidRPr="005320A0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68CD3B96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6B2CD3FC" w14:textId="77777777" w:rsidTr="005E2795">
        <w:tc>
          <w:tcPr>
            <w:tcW w:w="718" w:type="dxa"/>
          </w:tcPr>
          <w:p w14:paraId="0897DFDD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6.3</w:t>
            </w:r>
          </w:p>
        </w:tc>
        <w:tc>
          <w:tcPr>
            <w:tcW w:w="2286" w:type="dxa"/>
          </w:tcPr>
          <w:p w14:paraId="4573DECD" w14:textId="2FEA520A" w:rsidR="009A6BA9" w:rsidRPr="000B20DC" w:rsidRDefault="009A6BA9" w:rsidP="00545CF1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Pienaars</w:t>
            </w:r>
            <w:r w:rsidR="00545CF1">
              <w:rPr>
                <w:rFonts w:ascii="Trebuchet MS" w:hAnsi="Trebuchet MS" w:cs="Arial"/>
                <w:b/>
              </w:rPr>
              <w:t xml:space="preserve"> Forum </w:t>
            </w:r>
            <w:r>
              <w:rPr>
                <w:rFonts w:ascii="Trebuchet MS" w:hAnsi="Trebuchet MS" w:cs="Arial"/>
                <w:b/>
              </w:rPr>
              <w:t>/</w:t>
            </w:r>
            <w:r w:rsidR="00545CF1">
              <w:rPr>
                <w:rFonts w:ascii="Trebuchet MS" w:hAnsi="Trebuchet MS" w:cs="Arial"/>
                <w:b/>
              </w:rPr>
              <w:t xml:space="preserve"> </w:t>
            </w:r>
            <w:r w:rsidR="00545CF1" w:rsidRPr="00FB74AD">
              <w:rPr>
                <w:rFonts w:ascii="Trebuchet MS" w:hAnsi="Trebuchet MS" w:cs="Arial"/>
                <w:b/>
              </w:rPr>
              <w:t>Roodeplaat</w:t>
            </w:r>
            <w:r w:rsidR="00545CF1" w:rsidRPr="00FB74AD">
              <w:rPr>
                <w:rFonts w:ascii="Trebuchet MS" w:hAnsi="Trebuchet MS" w:cs="Arial"/>
              </w:rPr>
              <w:t xml:space="preserve"> </w:t>
            </w:r>
            <w:r w:rsidR="00545CF1" w:rsidRPr="00545CF1">
              <w:rPr>
                <w:rFonts w:ascii="Trebuchet MS" w:hAnsi="Trebuchet MS" w:cs="Arial"/>
                <w:b/>
              </w:rPr>
              <w:t>WAG</w:t>
            </w:r>
          </w:p>
        </w:tc>
        <w:tc>
          <w:tcPr>
            <w:tcW w:w="9020" w:type="dxa"/>
          </w:tcPr>
          <w:p w14:paraId="09373D30" w14:textId="382D665E" w:rsidR="008F0F4E" w:rsidRPr="00290F81" w:rsidRDefault="008F0F4E" w:rsidP="00D05DCA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The proposal for a planned crocodile farm has been objected to, based on the water pollution risk it poses. </w:t>
            </w:r>
          </w:p>
        </w:tc>
        <w:tc>
          <w:tcPr>
            <w:tcW w:w="2324" w:type="dxa"/>
          </w:tcPr>
          <w:p w14:paraId="4097F3D5" w14:textId="77777777" w:rsidR="00347828" w:rsidRDefault="00347828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8903258" w14:textId="312D464C" w:rsidR="009A6BA9" w:rsidRPr="005320A0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3EE826FF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23427B47" w14:textId="77777777" w:rsidTr="005E2795">
        <w:tc>
          <w:tcPr>
            <w:tcW w:w="718" w:type="dxa"/>
          </w:tcPr>
          <w:p w14:paraId="31CD5219" w14:textId="77777777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6.4</w:t>
            </w:r>
          </w:p>
        </w:tc>
        <w:tc>
          <w:tcPr>
            <w:tcW w:w="2286" w:type="dxa"/>
          </w:tcPr>
          <w:p w14:paraId="2CD3641F" w14:textId="3F70BBF5" w:rsidR="009A6BA9" w:rsidRPr="00FB74AD" w:rsidRDefault="00545CF1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Cullinan Conserv</w:t>
            </w:r>
            <w:r w:rsidR="004B3C24">
              <w:rPr>
                <w:rFonts w:ascii="Trebuchet MS" w:hAnsi="Trebuchet MS" w:cs="Arial"/>
                <w:b/>
              </w:rPr>
              <w:t>an</w:t>
            </w:r>
            <w:r>
              <w:rPr>
                <w:rFonts w:ascii="Trebuchet MS" w:hAnsi="Trebuchet MS" w:cs="Arial"/>
                <w:b/>
              </w:rPr>
              <w:t>cy</w:t>
            </w:r>
          </w:p>
        </w:tc>
        <w:tc>
          <w:tcPr>
            <w:tcW w:w="9020" w:type="dxa"/>
          </w:tcPr>
          <w:p w14:paraId="44B4C756" w14:textId="74D9FEDA" w:rsidR="009A6BA9" w:rsidRPr="00FB74AD" w:rsidRDefault="00032727" w:rsidP="00834C4D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 w:rsidRPr="00FB74AD">
              <w:rPr>
                <w:rFonts w:ascii="Trebuchet MS" w:hAnsi="Trebuchet MS" w:cs="Arial"/>
              </w:rPr>
              <w:t xml:space="preserve">No </w:t>
            </w:r>
            <w:r w:rsidR="00834C4D">
              <w:rPr>
                <w:rFonts w:ascii="Trebuchet MS" w:hAnsi="Trebuchet MS" w:cs="Arial"/>
              </w:rPr>
              <w:t>Report</w:t>
            </w:r>
          </w:p>
        </w:tc>
        <w:tc>
          <w:tcPr>
            <w:tcW w:w="2324" w:type="dxa"/>
          </w:tcPr>
          <w:p w14:paraId="6650126B" w14:textId="77777777" w:rsidR="009A6BA9" w:rsidRPr="005320A0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28DF8D75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18D55915" w14:textId="77777777" w:rsidTr="005E2795">
        <w:trPr>
          <w:trHeight w:val="389"/>
        </w:trPr>
        <w:tc>
          <w:tcPr>
            <w:tcW w:w="718" w:type="dxa"/>
          </w:tcPr>
          <w:p w14:paraId="488007FE" w14:textId="77777777" w:rsidR="009A6BA9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6.5</w:t>
            </w:r>
          </w:p>
        </w:tc>
        <w:tc>
          <w:tcPr>
            <w:tcW w:w="2286" w:type="dxa"/>
          </w:tcPr>
          <w:p w14:paraId="72BF73C3" w14:textId="2D9A2565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</w:t>
            </w:r>
            <w:r w:rsidR="00CE7086">
              <w:rPr>
                <w:rFonts w:ascii="Trebuchet MS" w:hAnsi="Trebuchet MS" w:cs="Arial"/>
                <w:b/>
              </w:rPr>
              <w:t>WS</w:t>
            </w:r>
          </w:p>
        </w:tc>
        <w:tc>
          <w:tcPr>
            <w:tcW w:w="9020" w:type="dxa"/>
          </w:tcPr>
          <w:p w14:paraId="35C8ED89" w14:textId="69721D44" w:rsidR="009A6BA9" w:rsidRPr="00290F81" w:rsidRDefault="008B6AF7" w:rsidP="002C7D22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Esmy will ask </w:t>
            </w:r>
            <w:r w:rsidR="000030B2">
              <w:rPr>
                <w:rFonts w:ascii="Trebuchet MS" w:hAnsi="Trebuchet MS" w:cs="Arial"/>
              </w:rPr>
              <w:t xml:space="preserve">Mr </w:t>
            </w:r>
            <w:r>
              <w:rPr>
                <w:rFonts w:ascii="Trebuchet MS" w:hAnsi="Trebuchet MS" w:cs="Arial"/>
              </w:rPr>
              <w:t>Maleleka to give feedback on the outcome of the planned meeting between the Municipal Manager and DWS</w:t>
            </w:r>
            <w:r w:rsidR="008F0F4E">
              <w:rPr>
                <w:rFonts w:ascii="Trebuchet MS" w:hAnsi="Trebuchet MS" w:cs="Arial"/>
              </w:rPr>
              <w:t>.</w:t>
            </w:r>
          </w:p>
        </w:tc>
        <w:tc>
          <w:tcPr>
            <w:tcW w:w="2324" w:type="dxa"/>
          </w:tcPr>
          <w:p w14:paraId="03642959" w14:textId="77777777" w:rsidR="00FB74AD" w:rsidRDefault="00FB74A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99271E2" w14:textId="3492DC27" w:rsidR="00347828" w:rsidRDefault="00347828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Esmy</w:t>
            </w:r>
          </w:p>
        </w:tc>
        <w:tc>
          <w:tcPr>
            <w:tcW w:w="928" w:type="dxa"/>
          </w:tcPr>
          <w:p w14:paraId="1227B848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ind w:left="-28" w:hanging="540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21208C2C" w14:textId="77777777" w:rsidTr="005E2795">
        <w:trPr>
          <w:trHeight w:val="389"/>
        </w:trPr>
        <w:tc>
          <w:tcPr>
            <w:tcW w:w="718" w:type="dxa"/>
          </w:tcPr>
          <w:p w14:paraId="4BC73393" w14:textId="77777777" w:rsidR="009A6BA9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6.6</w:t>
            </w:r>
          </w:p>
        </w:tc>
        <w:tc>
          <w:tcPr>
            <w:tcW w:w="2286" w:type="dxa"/>
          </w:tcPr>
          <w:p w14:paraId="34126A0A" w14:textId="77777777" w:rsidR="009A6BA9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City of Tshwane</w:t>
            </w:r>
          </w:p>
        </w:tc>
        <w:tc>
          <w:tcPr>
            <w:tcW w:w="9020" w:type="dxa"/>
          </w:tcPr>
          <w:p w14:paraId="15A5BB22" w14:textId="79BBDFAC" w:rsidR="0059767B" w:rsidRDefault="002C5805" w:rsidP="002C5805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CoT does indeed have insurance for cable theft. </w:t>
            </w:r>
            <w:r w:rsidR="00A95BF7">
              <w:rPr>
                <w:rFonts w:ascii="Trebuchet MS" w:hAnsi="Trebuchet MS" w:cs="Arial"/>
                <w:color w:val="000000" w:themeColor="text1"/>
              </w:rPr>
              <w:t>Although</w:t>
            </w:r>
            <w:r>
              <w:rPr>
                <w:rFonts w:ascii="Trebuchet MS" w:hAnsi="Trebuchet MS" w:cs="Arial"/>
                <w:color w:val="000000" w:themeColor="text1"/>
              </w:rPr>
              <w:t xml:space="preserve"> the insurance </w:t>
            </w:r>
            <w:r w:rsidR="00A95BF7">
              <w:rPr>
                <w:rFonts w:ascii="Trebuchet MS" w:hAnsi="Trebuchet MS" w:cs="Arial"/>
                <w:color w:val="000000" w:themeColor="text1"/>
              </w:rPr>
              <w:t xml:space="preserve">usually </w:t>
            </w:r>
            <w:r>
              <w:rPr>
                <w:rFonts w:ascii="Trebuchet MS" w:hAnsi="Trebuchet MS" w:cs="Arial"/>
                <w:color w:val="000000" w:themeColor="text1"/>
              </w:rPr>
              <w:t xml:space="preserve">only pays out in the next financial year, </w:t>
            </w:r>
            <w:r w:rsidR="00A95BF7">
              <w:rPr>
                <w:rFonts w:ascii="Trebuchet MS" w:hAnsi="Trebuchet MS" w:cs="Arial"/>
                <w:color w:val="000000" w:themeColor="text1"/>
              </w:rPr>
              <w:t xml:space="preserve">repairs are </w:t>
            </w:r>
            <w:r w:rsidR="00FE0586">
              <w:rPr>
                <w:rFonts w:ascii="Trebuchet MS" w:hAnsi="Trebuchet MS" w:cs="Arial"/>
                <w:color w:val="000000" w:themeColor="text1"/>
              </w:rPr>
              <w:t xml:space="preserve">affected within </w:t>
            </w:r>
            <w:r>
              <w:rPr>
                <w:rFonts w:ascii="Trebuchet MS" w:hAnsi="Trebuchet MS" w:cs="Arial"/>
                <w:color w:val="000000" w:themeColor="text1"/>
              </w:rPr>
              <w:t>2-3 day</w:t>
            </w:r>
            <w:r w:rsidR="00FE0586">
              <w:rPr>
                <w:rFonts w:ascii="Trebuchet MS" w:hAnsi="Trebuchet MS" w:cs="Arial"/>
                <w:color w:val="000000" w:themeColor="text1"/>
              </w:rPr>
              <w:t>s</w:t>
            </w:r>
            <w:r>
              <w:rPr>
                <w:rFonts w:ascii="Trebuchet MS" w:hAnsi="Trebuchet MS" w:cs="Arial"/>
                <w:color w:val="000000" w:themeColor="text1"/>
              </w:rPr>
              <w:t xml:space="preserve">. </w:t>
            </w:r>
          </w:p>
          <w:p w14:paraId="417AE117" w14:textId="161FFF5D" w:rsidR="00CF3363" w:rsidRPr="003C6C0C" w:rsidRDefault="008C405E" w:rsidP="00284BBE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During a meeting held between the MMC and police, it was noted that cable theft totals a loss of R152 million. It has also been suggested that aluminium be used instead of copper</w:t>
            </w:r>
            <w:r w:rsidR="00CF3363">
              <w:rPr>
                <w:rFonts w:ascii="Trebuchet MS" w:hAnsi="Trebuchet MS" w:cs="Arial"/>
                <w:color w:val="000000" w:themeColor="text1"/>
              </w:rPr>
              <w:t xml:space="preserve"> cables, to kerb future theft</w:t>
            </w:r>
            <w:r>
              <w:rPr>
                <w:rFonts w:ascii="Trebuchet MS" w:hAnsi="Trebuchet MS" w:cs="Arial"/>
                <w:color w:val="000000" w:themeColor="text1"/>
              </w:rPr>
              <w:t xml:space="preserve">.  </w:t>
            </w:r>
          </w:p>
        </w:tc>
        <w:tc>
          <w:tcPr>
            <w:tcW w:w="2324" w:type="dxa"/>
          </w:tcPr>
          <w:p w14:paraId="075D6A48" w14:textId="77777777" w:rsidR="00FB74AD" w:rsidRDefault="00FB74A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21A18EE" w14:textId="3E9196A9" w:rsidR="00347828" w:rsidRDefault="00347828" w:rsidP="00284BBE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5E3B39AD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534483" w:rsidRPr="000B20DC" w14:paraId="0E8EC991" w14:textId="77777777" w:rsidTr="005E2795">
        <w:trPr>
          <w:trHeight w:val="389"/>
        </w:trPr>
        <w:tc>
          <w:tcPr>
            <w:tcW w:w="718" w:type="dxa"/>
          </w:tcPr>
          <w:p w14:paraId="20C65164" w14:textId="18A47F33" w:rsidR="00534483" w:rsidRDefault="00534483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6.7</w:t>
            </w:r>
          </w:p>
        </w:tc>
        <w:tc>
          <w:tcPr>
            <w:tcW w:w="2286" w:type="dxa"/>
          </w:tcPr>
          <w:p w14:paraId="732D23D8" w14:textId="6349A6C0" w:rsidR="00534483" w:rsidRPr="00534483" w:rsidRDefault="00534483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DEPARTMENT OF MINERAL RESOURCES</w:t>
            </w:r>
          </w:p>
        </w:tc>
        <w:tc>
          <w:tcPr>
            <w:tcW w:w="9020" w:type="dxa"/>
          </w:tcPr>
          <w:p w14:paraId="1B8F04F8" w14:textId="06FFE9EF" w:rsidR="00534483" w:rsidRDefault="00534483" w:rsidP="001D7293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All complaints must be submitted to the department by means of a formal letter.</w:t>
            </w:r>
            <w:r w:rsidR="00284BBE">
              <w:rPr>
                <w:rFonts w:ascii="Trebuchet MS" w:hAnsi="Trebuchet MS" w:cs="Arial"/>
                <w:color w:val="000000" w:themeColor="text1"/>
              </w:rPr>
              <w:t xml:space="preserve">  Complaints </w:t>
            </w:r>
            <w:r w:rsidR="00B77483">
              <w:rPr>
                <w:rFonts w:ascii="Trebuchet MS" w:hAnsi="Trebuchet MS" w:cs="Arial"/>
                <w:color w:val="000000" w:themeColor="text1"/>
              </w:rPr>
              <w:t xml:space="preserve">can be addressed to </w:t>
            </w:r>
            <w:hyperlink r:id="rId10" w:history="1">
              <w:r w:rsidR="001A4ED7" w:rsidRPr="00F46158">
                <w:rPr>
                  <w:rStyle w:val="Hyperlink"/>
                  <w:rFonts w:ascii="Trebuchet MS" w:hAnsi="Trebuchet MS" w:cs="Arial"/>
                  <w:i/>
                </w:rPr>
                <w:t>nemacomplaints@dmr.gov.za</w:t>
              </w:r>
            </w:hyperlink>
            <w:r>
              <w:rPr>
                <w:rFonts w:ascii="Trebuchet MS" w:hAnsi="Trebuchet MS" w:cs="Arial"/>
                <w:color w:val="000000" w:themeColor="text1"/>
              </w:rPr>
              <w:t xml:space="preserve"> </w:t>
            </w:r>
          </w:p>
          <w:p w14:paraId="524FA5C5" w14:textId="77777777" w:rsidR="00534483" w:rsidRDefault="00534483" w:rsidP="001D7293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Joan to contact the department regarding illegal mining. </w:t>
            </w:r>
          </w:p>
          <w:p w14:paraId="25C5105A" w14:textId="4C0592F8" w:rsidR="001A4ED7" w:rsidRDefault="001A4ED7" w:rsidP="001D7293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1A4ED7">
              <w:rPr>
                <w:rFonts w:ascii="Trebuchet MS" w:hAnsi="Trebuchet MS" w:cs="Arial"/>
                <w:color w:val="000000" w:themeColor="text1"/>
                <w:u w:val="single"/>
              </w:rPr>
              <w:t>Note:</w:t>
            </w:r>
            <w:r>
              <w:rPr>
                <w:rFonts w:ascii="Trebuchet MS" w:hAnsi="Trebuchet MS" w:cs="Arial"/>
                <w:color w:val="000000" w:themeColor="text1"/>
              </w:rPr>
              <w:t xml:space="preserve"> Please see </w:t>
            </w:r>
            <w:hyperlink r:id="rId11" w:history="1">
              <w:r w:rsidRPr="00F46158">
                <w:rPr>
                  <w:rStyle w:val="Hyperlink"/>
                  <w:rFonts w:ascii="Trebuchet MS" w:hAnsi="Trebuchet MS" w:cs="Arial"/>
                </w:rPr>
                <w:t>http://www.coastkzn.co.za/How-do-I/Sand-Mining</w:t>
              </w:r>
            </w:hyperlink>
            <w:r>
              <w:rPr>
                <w:rFonts w:ascii="Trebuchet MS" w:hAnsi="Trebuchet MS" w:cs="Arial"/>
                <w:color w:val="000000" w:themeColor="text1"/>
              </w:rPr>
              <w:t xml:space="preserve"> for more information on reporting illegal sand mining.</w:t>
            </w:r>
          </w:p>
        </w:tc>
        <w:tc>
          <w:tcPr>
            <w:tcW w:w="2324" w:type="dxa"/>
          </w:tcPr>
          <w:p w14:paraId="79B0815E" w14:textId="77777777" w:rsidR="00534483" w:rsidRDefault="00534483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4550671" w14:textId="77777777" w:rsidR="00347828" w:rsidRDefault="00347828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Mashudu</w:t>
            </w:r>
          </w:p>
          <w:p w14:paraId="2534FD2C" w14:textId="77777777" w:rsidR="001A4ED7" w:rsidRDefault="001A4ED7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4112257" w14:textId="0CE41637" w:rsidR="00347828" w:rsidRDefault="00347828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Joan</w:t>
            </w:r>
          </w:p>
        </w:tc>
        <w:tc>
          <w:tcPr>
            <w:tcW w:w="928" w:type="dxa"/>
          </w:tcPr>
          <w:p w14:paraId="705F2EAE" w14:textId="77777777" w:rsidR="00534483" w:rsidRDefault="00534483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FB74AD" w:rsidRPr="000B20DC" w14:paraId="244EC55A" w14:textId="77777777" w:rsidTr="005E2795">
        <w:trPr>
          <w:trHeight w:val="389"/>
        </w:trPr>
        <w:tc>
          <w:tcPr>
            <w:tcW w:w="718" w:type="dxa"/>
          </w:tcPr>
          <w:p w14:paraId="58FAEF63" w14:textId="3548F5C2" w:rsidR="00FB74AD" w:rsidRDefault="0072284B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6.8</w:t>
            </w:r>
          </w:p>
        </w:tc>
        <w:tc>
          <w:tcPr>
            <w:tcW w:w="2286" w:type="dxa"/>
          </w:tcPr>
          <w:p w14:paraId="2DBE8FB1" w14:textId="40E921B2" w:rsidR="00FB74AD" w:rsidRDefault="00FB74AD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SANRAL</w:t>
            </w:r>
          </w:p>
        </w:tc>
        <w:tc>
          <w:tcPr>
            <w:tcW w:w="9020" w:type="dxa"/>
          </w:tcPr>
          <w:p w14:paraId="029B5445" w14:textId="4D00DA63" w:rsidR="00FB74AD" w:rsidRPr="003C6C0C" w:rsidRDefault="00377F7D" w:rsidP="001D7293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SANRAL now has its own innovation centre. Pierre indicated that this centre could possibly assist in finding a solution for cable theft. </w:t>
            </w:r>
          </w:p>
        </w:tc>
        <w:tc>
          <w:tcPr>
            <w:tcW w:w="2324" w:type="dxa"/>
          </w:tcPr>
          <w:p w14:paraId="0901182F" w14:textId="77777777" w:rsidR="00FB74AD" w:rsidRDefault="00FB74A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BFC7BD0" w14:textId="0A097FD8" w:rsidR="00347828" w:rsidRDefault="00347828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Pierre</w:t>
            </w:r>
          </w:p>
        </w:tc>
        <w:tc>
          <w:tcPr>
            <w:tcW w:w="928" w:type="dxa"/>
          </w:tcPr>
          <w:p w14:paraId="40269C81" w14:textId="77777777" w:rsidR="00FB74AD" w:rsidRDefault="00FB74AD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2E77E2D5" w14:textId="77777777" w:rsidTr="005E2795">
        <w:trPr>
          <w:trHeight w:val="389"/>
        </w:trPr>
        <w:tc>
          <w:tcPr>
            <w:tcW w:w="718" w:type="dxa"/>
          </w:tcPr>
          <w:p w14:paraId="3440CC8B" w14:textId="77777777" w:rsidR="009A6BA9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7.</w:t>
            </w:r>
          </w:p>
        </w:tc>
        <w:tc>
          <w:tcPr>
            <w:tcW w:w="2286" w:type="dxa"/>
          </w:tcPr>
          <w:p w14:paraId="34F3B25C" w14:textId="77777777" w:rsidR="009A6BA9" w:rsidRPr="00E95641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  <w:caps/>
              </w:rPr>
            </w:pPr>
            <w:r w:rsidRPr="00E95641">
              <w:rPr>
                <w:rFonts w:ascii="Trebuchet MS" w:hAnsi="Trebuchet MS" w:cs="Arial"/>
                <w:b/>
                <w:caps/>
              </w:rPr>
              <w:t>Communication</w:t>
            </w:r>
          </w:p>
        </w:tc>
        <w:tc>
          <w:tcPr>
            <w:tcW w:w="9020" w:type="dxa"/>
          </w:tcPr>
          <w:p w14:paraId="52729ADF" w14:textId="683BA204" w:rsidR="002970E9" w:rsidRDefault="0087211E" w:rsidP="00D0318F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Erica asked t</w:t>
            </w:r>
            <w:r w:rsidR="007B2DFB">
              <w:rPr>
                <w:rFonts w:ascii="Trebuchet MS" w:hAnsi="Trebuchet MS" w:cs="Arial"/>
                <w:color w:val="000000" w:themeColor="text1"/>
              </w:rPr>
              <w:t>he</w:t>
            </w:r>
            <w:r>
              <w:rPr>
                <w:rFonts w:ascii="Trebuchet MS" w:hAnsi="Trebuchet MS" w:cs="Arial"/>
                <w:color w:val="000000" w:themeColor="text1"/>
              </w:rPr>
              <w:t xml:space="preserve"> attendees of the meeting to please share the knowledge they have about the current causes of pollution to our clean water and what </w:t>
            </w:r>
            <w:r w:rsidR="00D73F25">
              <w:rPr>
                <w:rFonts w:ascii="Trebuchet MS" w:hAnsi="Trebuchet MS" w:cs="Arial"/>
                <w:color w:val="000000" w:themeColor="text1"/>
              </w:rPr>
              <w:t>everyone</w:t>
            </w:r>
            <w:r>
              <w:rPr>
                <w:rFonts w:ascii="Trebuchet MS" w:hAnsi="Trebuchet MS" w:cs="Arial"/>
                <w:color w:val="000000" w:themeColor="text1"/>
              </w:rPr>
              <w:t xml:space="preserve"> can do</w:t>
            </w:r>
            <w:r w:rsidR="008E78F5">
              <w:rPr>
                <w:rFonts w:ascii="Trebuchet MS" w:hAnsi="Trebuchet MS" w:cs="Arial"/>
                <w:color w:val="000000" w:themeColor="text1"/>
              </w:rPr>
              <w:t xml:space="preserve"> to minimize and prevent pollution</w:t>
            </w:r>
            <w:r>
              <w:rPr>
                <w:rFonts w:ascii="Trebuchet MS" w:hAnsi="Trebuchet MS" w:cs="Arial"/>
                <w:color w:val="000000" w:themeColor="text1"/>
              </w:rPr>
              <w:t xml:space="preserve">. </w:t>
            </w:r>
            <w:r w:rsidR="00D73F2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>
              <w:rPr>
                <w:rFonts w:ascii="Trebuchet MS" w:hAnsi="Trebuchet MS" w:cs="Arial"/>
                <w:color w:val="000000" w:themeColor="text1"/>
              </w:rPr>
              <w:t>Pollution is a major problem and many peop</w:t>
            </w:r>
            <w:r w:rsidR="008E78F5">
              <w:rPr>
                <w:rFonts w:ascii="Trebuchet MS" w:hAnsi="Trebuchet MS" w:cs="Arial"/>
                <w:color w:val="000000" w:themeColor="text1"/>
              </w:rPr>
              <w:t>le can make a difference by tackling</w:t>
            </w:r>
            <w:r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7B2DFB">
              <w:rPr>
                <w:rFonts w:ascii="Trebuchet MS" w:hAnsi="Trebuchet MS" w:cs="Arial"/>
                <w:color w:val="000000" w:themeColor="text1"/>
              </w:rPr>
              <w:t>the problem</w:t>
            </w:r>
            <w:r>
              <w:rPr>
                <w:rFonts w:ascii="Trebuchet MS" w:hAnsi="Trebuchet MS" w:cs="Arial"/>
                <w:color w:val="000000" w:themeColor="text1"/>
              </w:rPr>
              <w:t xml:space="preserve"> at the source</w:t>
            </w:r>
            <w:r w:rsidR="00D73F25">
              <w:rPr>
                <w:rFonts w:ascii="Trebuchet MS" w:hAnsi="Trebuchet MS" w:cs="Arial"/>
                <w:color w:val="000000" w:themeColor="text1"/>
              </w:rPr>
              <w:t>, f</w:t>
            </w:r>
            <w:r>
              <w:rPr>
                <w:rFonts w:ascii="Trebuchet MS" w:hAnsi="Trebuchet MS" w:cs="Arial"/>
                <w:color w:val="000000" w:themeColor="text1"/>
              </w:rPr>
              <w:t xml:space="preserve">rom houses to shopping centres. </w:t>
            </w:r>
          </w:p>
          <w:p w14:paraId="270088AA" w14:textId="77777777" w:rsidR="0087211E" w:rsidRDefault="0087211E" w:rsidP="00D0318F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Karen suggested that it becomes compulsory for people to separate their garbage. She further added that a waste summit with presentations from the City and Province could be very effective. </w:t>
            </w:r>
          </w:p>
          <w:p w14:paraId="040E404D" w14:textId="41FC5665" w:rsidR="0087211E" w:rsidRPr="002970E9" w:rsidRDefault="0087211E" w:rsidP="00D0318F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 xml:space="preserve">It was also indicated that grids at kerb inlet openings could block much of the solid waste entering our waterways.  </w:t>
            </w:r>
          </w:p>
        </w:tc>
        <w:tc>
          <w:tcPr>
            <w:tcW w:w="2324" w:type="dxa"/>
          </w:tcPr>
          <w:p w14:paraId="297A40DC" w14:textId="77777777" w:rsidR="00097C0E" w:rsidRDefault="00097C0E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2170506" w14:textId="77777777" w:rsidR="00347828" w:rsidRDefault="00347828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D0684DF" w14:textId="77777777" w:rsidR="00347828" w:rsidRDefault="00347828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All</w:t>
            </w:r>
          </w:p>
          <w:p w14:paraId="0E244538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0801F88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E4661FF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D2A5951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6BCAE42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Karen</w:t>
            </w:r>
          </w:p>
          <w:p w14:paraId="7F75F8E8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BDAE1CD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7156989" w14:textId="77777777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1C58B63" w14:textId="1B7E948C" w:rsidR="008E78F5" w:rsidRDefault="008E78F5" w:rsidP="00D0318F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Erica</w:t>
            </w:r>
          </w:p>
        </w:tc>
        <w:tc>
          <w:tcPr>
            <w:tcW w:w="928" w:type="dxa"/>
          </w:tcPr>
          <w:p w14:paraId="02811E66" w14:textId="77777777" w:rsidR="009A6BA9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33918A68" w14:textId="77777777" w:rsidTr="005E2795">
        <w:trPr>
          <w:trHeight w:val="389"/>
        </w:trPr>
        <w:tc>
          <w:tcPr>
            <w:tcW w:w="718" w:type="dxa"/>
          </w:tcPr>
          <w:p w14:paraId="4845CC90" w14:textId="5A87A1F8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8.</w:t>
            </w:r>
          </w:p>
        </w:tc>
        <w:tc>
          <w:tcPr>
            <w:tcW w:w="2286" w:type="dxa"/>
          </w:tcPr>
          <w:p w14:paraId="38C59039" w14:textId="77777777" w:rsidR="009A6BA9" w:rsidRPr="00E95641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  <w:caps/>
              </w:rPr>
            </w:pPr>
            <w:r w:rsidRPr="00E95641">
              <w:rPr>
                <w:rFonts w:ascii="Trebuchet MS" w:hAnsi="Trebuchet MS" w:cs="Arial"/>
                <w:b/>
                <w:caps/>
              </w:rPr>
              <w:t>Next meeting</w:t>
            </w:r>
          </w:p>
        </w:tc>
        <w:tc>
          <w:tcPr>
            <w:tcW w:w="9020" w:type="dxa"/>
          </w:tcPr>
          <w:p w14:paraId="0D8E8C0F" w14:textId="6215884A" w:rsidR="009A6BA9" w:rsidRDefault="009A6BA9" w:rsidP="009A6BA9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 w:rsidRPr="003B2D9B">
              <w:rPr>
                <w:rFonts w:ascii="Trebuchet MS" w:hAnsi="Trebuchet MS" w:cs="Arial"/>
              </w:rPr>
              <w:t xml:space="preserve">Next meeting will be at </w:t>
            </w:r>
            <w:r w:rsidRPr="00FC1898">
              <w:rPr>
                <w:rFonts w:ascii="Trebuchet MS" w:hAnsi="Trebuchet MS" w:cs="Arial"/>
                <w:b/>
              </w:rPr>
              <w:t xml:space="preserve">10h00 on </w:t>
            </w:r>
            <w:r w:rsidR="007B2DFB">
              <w:rPr>
                <w:rFonts w:ascii="Trebuchet MS" w:hAnsi="Trebuchet MS" w:cs="Arial"/>
                <w:b/>
              </w:rPr>
              <w:t>19</w:t>
            </w:r>
            <w:r w:rsidR="00E82159" w:rsidRPr="00FC1898">
              <w:rPr>
                <w:rFonts w:ascii="Trebuchet MS" w:hAnsi="Trebuchet MS" w:cs="Arial"/>
                <w:b/>
              </w:rPr>
              <w:t xml:space="preserve"> </w:t>
            </w:r>
            <w:r w:rsidR="007B2DFB">
              <w:rPr>
                <w:rFonts w:ascii="Trebuchet MS" w:hAnsi="Trebuchet MS" w:cs="Arial"/>
                <w:b/>
              </w:rPr>
              <w:t>July</w:t>
            </w:r>
            <w:r w:rsidRPr="00FC1898">
              <w:rPr>
                <w:rFonts w:ascii="Trebuchet MS" w:hAnsi="Trebuchet MS" w:cs="Arial"/>
                <w:b/>
              </w:rPr>
              <w:t xml:space="preserve"> 201</w:t>
            </w:r>
            <w:r w:rsidR="00CE7086" w:rsidRPr="00FC1898">
              <w:rPr>
                <w:rFonts w:ascii="Trebuchet MS" w:hAnsi="Trebuchet MS" w:cs="Arial"/>
                <w:b/>
              </w:rPr>
              <w:t>8</w:t>
            </w:r>
            <w:r w:rsidRPr="00FC1898">
              <w:rPr>
                <w:rFonts w:ascii="Trebuchet MS" w:hAnsi="Trebuchet MS" w:cs="Arial"/>
                <w:b/>
              </w:rPr>
              <w:t xml:space="preserve"> at the DWS Training Centre, Roodeplaat</w:t>
            </w:r>
            <w:r>
              <w:rPr>
                <w:rFonts w:ascii="Trebuchet MS" w:hAnsi="Trebuchet MS" w:cs="Arial"/>
              </w:rPr>
              <w:t>.</w:t>
            </w:r>
          </w:p>
          <w:p w14:paraId="7A4D51A3" w14:textId="4FA1D3B3" w:rsidR="00830872" w:rsidRPr="002C7D22" w:rsidRDefault="009A6BA9" w:rsidP="007B2DFB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The </w:t>
            </w:r>
            <w:r w:rsidR="007B2DFB">
              <w:rPr>
                <w:rFonts w:ascii="Trebuchet MS" w:hAnsi="Trebuchet MS" w:cs="Arial"/>
              </w:rPr>
              <w:t xml:space="preserve">remaining </w:t>
            </w:r>
            <w:r w:rsidR="002C7D22">
              <w:rPr>
                <w:rFonts w:ascii="Trebuchet MS" w:hAnsi="Trebuchet MS" w:cs="Arial"/>
              </w:rPr>
              <w:t xml:space="preserve">dates for Forum meetings in </w:t>
            </w:r>
            <w:r>
              <w:rPr>
                <w:rFonts w:ascii="Trebuchet MS" w:hAnsi="Trebuchet MS" w:cs="Arial"/>
              </w:rPr>
              <w:t xml:space="preserve">2018 will be </w:t>
            </w:r>
            <w:r w:rsidRPr="002C7D22">
              <w:rPr>
                <w:rFonts w:ascii="Trebuchet MS" w:hAnsi="Trebuchet MS" w:cs="Arial"/>
              </w:rPr>
              <w:t>19 July, 20</w:t>
            </w:r>
            <w:r w:rsidR="00F5180F">
              <w:rPr>
                <w:rFonts w:ascii="Trebuchet MS" w:hAnsi="Trebuchet MS" w:cs="Arial"/>
              </w:rPr>
              <w:t> </w:t>
            </w:r>
            <w:r w:rsidRPr="002C7D22">
              <w:rPr>
                <w:rFonts w:ascii="Trebuchet MS" w:hAnsi="Trebuchet MS" w:cs="Arial"/>
              </w:rPr>
              <w:t xml:space="preserve">September, </w:t>
            </w:r>
            <w:r w:rsidR="004B3C24" w:rsidRPr="002C7D22">
              <w:rPr>
                <w:rFonts w:ascii="Trebuchet MS" w:hAnsi="Trebuchet MS" w:cs="Arial"/>
              </w:rPr>
              <w:t>and 15</w:t>
            </w:r>
            <w:r w:rsidR="00607F2C">
              <w:rPr>
                <w:rFonts w:ascii="Trebuchet MS" w:hAnsi="Trebuchet MS" w:cs="Arial"/>
              </w:rPr>
              <w:t> </w:t>
            </w:r>
            <w:r w:rsidRPr="002C7D22">
              <w:rPr>
                <w:rFonts w:ascii="Trebuchet MS" w:hAnsi="Trebuchet MS" w:cs="Arial"/>
              </w:rPr>
              <w:t>November</w:t>
            </w:r>
            <w:r w:rsidR="002C7D22">
              <w:rPr>
                <w:rFonts w:ascii="Trebuchet MS" w:hAnsi="Trebuchet MS" w:cs="Arial"/>
              </w:rPr>
              <w:t>.</w:t>
            </w:r>
          </w:p>
        </w:tc>
        <w:tc>
          <w:tcPr>
            <w:tcW w:w="2324" w:type="dxa"/>
          </w:tcPr>
          <w:p w14:paraId="438665D7" w14:textId="77777777" w:rsidR="001F2D7B" w:rsidRDefault="001F2D7B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233E0F1" w14:textId="710763A3" w:rsidR="009A6BA9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All</w:t>
            </w:r>
          </w:p>
          <w:p w14:paraId="0341C6CA" w14:textId="432191EF" w:rsidR="009A6BA9" w:rsidRPr="005320A0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0D73EE81" w14:textId="4491B50C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A6BA9" w:rsidRPr="000B20DC" w14:paraId="20DD7418" w14:textId="77777777" w:rsidTr="005E2795">
        <w:tc>
          <w:tcPr>
            <w:tcW w:w="718" w:type="dxa"/>
          </w:tcPr>
          <w:p w14:paraId="71778375" w14:textId="29D71C3A" w:rsidR="009A6BA9" w:rsidRPr="000B20DC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9.</w:t>
            </w:r>
          </w:p>
        </w:tc>
        <w:tc>
          <w:tcPr>
            <w:tcW w:w="2286" w:type="dxa"/>
          </w:tcPr>
          <w:p w14:paraId="10FB0AE1" w14:textId="77777777" w:rsidR="009A6BA9" w:rsidRPr="00E95641" w:rsidRDefault="009A6BA9" w:rsidP="009A6BA9">
            <w:pPr>
              <w:tabs>
                <w:tab w:val="left" w:pos="2212"/>
              </w:tabs>
              <w:spacing w:before="120" w:line="276" w:lineRule="auto"/>
              <w:rPr>
                <w:rFonts w:ascii="Trebuchet MS" w:hAnsi="Trebuchet MS" w:cs="Arial"/>
                <w:b/>
                <w:caps/>
              </w:rPr>
            </w:pPr>
            <w:r w:rsidRPr="00E95641">
              <w:rPr>
                <w:rFonts w:ascii="Trebuchet MS" w:hAnsi="Trebuchet MS" w:cs="Arial"/>
                <w:b/>
                <w:caps/>
              </w:rPr>
              <w:t>Closure</w:t>
            </w:r>
          </w:p>
        </w:tc>
        <w:tc>
          <w:tcPr>
            <w:tcW w:w="9020" w:type="dxa"/>
          </w:tcPr>
          <w:p w14:paraId="09DD1875" w14:textId="07C9574D" w:rsidR="009A6BA9" w:rsidRPr="00975BBD" w:rsidRDefault="009A6BA9" w:rsidP="00E82159">
            <w:pPr>
              <w:tabs>
                <w:tab w:val="left" w:pos="2212"/>
              </w:tabs>
              <w:spacing w:before="120" w:line="276" w:lineRule="auto"/>
              <w:jc w:val="both"/>
              <w:rPr>
                <w:rFonts w:ascii="Trebuchet MS" w:hAnsi="Trebuchet MS" w:cs="Arial"/>
              </w:rPr>
            </w:pPr>
            <w:r w:rsidRPr="000B20DC">
              <w:rPr>
                <w:rFonts w:ascii="Trebuchet MS" w:hAnsi="Trebuchet MS" w:cs="Arial"/>
              </w:rPr>
              <w:t>Erica decla</w:t>
            </w:r>
            <w:r w:rsidR="00E82159">
              <w:rPr>
                <w:rFonts w:ascii="Trebuchet MS" w:hAnsi="Trebuchet MS" w:cs="Arial"/>
              </w:rPr>
              <w:t xml:space="preserve">red the meeting closed </w:t>
            </w:r>
            <w:r>
              <w:rPr>
                <w:rFonts w:ascii="Trebuchet MS" w:hAnsi="Trebuchet MS" w:cs="Arial"/>
              </w:rPr>
              <w:t xml:space="preserve">and thanked the members for their attendance and participation. </w:t>
            </w:r>
          </w:p>
        </w:tc>
        <w:tc>
          <w:tcPr>
            <w:tcW w:w="2324" w:type="dxa"/>
          </w:tcPr>
          <w:p w14:paraId="01FFF542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28" w:type="dxa"/>
          </w:tcPr>
          <w:p w14:paraId="537093A8" w14:textId="77777777" w:rsidR="009A6BA9" w:rsidRPr="000B20DC" w:rsidRDefault="009A6BA9" w:rsidP="001F2D7B">
            <w:pPr>
              <w:tabs>
                <w:tab w:val="left" w:pos="2212"/>
              </w:tabs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6ABB81F3" w14:textId="77777777" w:rsidR="00E81189" w:rsidRDefault="00E81189" w:rsidP="00A2755C">
      <w:pPr>
        <w:tabs>
          <w:tab w:val="left" w:pos="2212"/>
        </w:tabs>
        <w:spacing w:line="276" w:lineRule="auto"/>
        <w:rPr>
          <w:rFonts w:ascii="Trebuchet MS" w:hAnsi="Trebuchet MS" w:cs="Arial"/>
        </w:rPr>
      </w:pPr>
    </w:p>
    <w:sectPr w:rsidR="00E81189" w:rsidSect="00A4509D">
      <w:footerReference w:type="default" r:id="rId12"/>
      <w:pgSz w:w="16838" w:h="11906" w:orient="landscape"/>
      <w:pgMar w:top="720" w:right="720" w:bottom="720" w:left="720" w:header="706" w:footer="706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21F6" w14:textId="77777777" w:rsidR="00FE2C84" w:rsidRDefault="00FE2C84" w:rsidP="00574B18">
      <w:pPr>
        <w:spacing w:after="0" w:line="240" w:lineRule="auto"/>
      </w:pPr>
      <w:r>
        <w:separator/>
      </w:r>
    </w:p>
  </w:endnote>
  <w:endnote w:type="continuationSeparator" w:id="0">
    <w:p w14:paraId="738C8A6A" w14:textId="77777777" w:rsidR="00FE2C84" w:rsidRDefault="00FE2C84" w:rsidP="0057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2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278FA" w14:textId="5FD44BD7" w:rsidR="00154BDC" w:rsidRDefault="00154BDC" w:rsidP="00EF26AF">
        <w:pPr>
          <w:pStyle w:val="Footer"/>
        </w:pPr>
        <w:r w:rsidRPr="00EF26AF">
          <w:rPr>
            <w:b/>
          </w:rPr>
          <w:t>Map Forum Meeting</w:t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tab/>
        </w:r>
        <w:r w:rsidRPr="00EF26AF">
          <w:rPr>
            <w:b/>
          </w:rPr>
          <w:fldChar w:fldCharType="begin"/>
        </w:r>
        <w:r w:rsidRPr="00EF26AF">
          <w:rPr>
            <w:b/>
          </w:rPr>
          <w:instrText xml:space="preserve"> PAGE   \* MERGEFORMAT </w:instrText>
        </w:r>
        <w:r w:rsidRPr="00EF26AF">
          <w:rPr>
            <w:b/>
          </w:rPr>
          <w:fldChar w:fldCharType="separate"/>
        </w:r>
        <w:r w:rsidR="006B199B">
          <w:rPr>
            <w:b/>
            <w:noProof/>
          </w:rPr>
          <w:t>4</w:t>
        </w:r>
        <w:r w:rsidRPr="00EF26AF">
          <w:rPr>
            <w:b/>
            <w:noProof/>
          </w:rPr>
          <w:fldChar w:fldCharType="end"/>
        </w:r>
      </w:p>
    </w:sdtContent>
  </w:sdt>
  <w:p w14:paraId="01B7C1DA" w14:textId="77777777" w:rsidR="00154BDC" w:rsidRDefault="00154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B7F1" w14:textId="77777777" w:rsidR="00FE2C84" w:rsidRDefault="00FE2C84" w:rsidP="00574B18">
      <w:pPr>
        <w:spacing w:after="0" w:line="240" w:lineRule="auto"/>
      </w:pPr>
      <w:r>
        <w:separator/>
      </w:r>
    </w:p>
  </w:footnote>
  <w:footnote w:type="continuationSeparator" w:id="0">
    <w:p w14:paraId="64117A84" w14:textId="77777777" w:rsidR="00FE2C84" w:rsidRDefault="00FE2C84" w:rsidP="0057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2BD"/>
    <w:multiLevelType w:val="multilevel"/>
    <w:tmpl w:val="988A7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BB0B43"/>
    <w:multiLevelType w:val="hybridMultilevel"/>
    <w:tmpl w:val="49F48800"/>
    <w:lvl w:ilvl="0" w:tplc="DEF276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BCB"/>
    <w:multiLevelType w:val="hybridMultilevel"/>
    <w:tmpl w:val="A0A68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2889"/>
    <w:multiLevelType w:val="hybridMultilevel"/>
    <w:tmpl w:val="5D46D550"/>
    <w:lvl w:ilvl="0" w:tplc="D9D4401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5D65"/>
    <w:multiLevelType w:val="hybridMultilevel"/>
    <w:tmpl w:val="4A1EBA74"/>
    <w:lvl w:ilvl="0" w:tplc="E234A6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67AF"/>
    <w:multiLevelType w:val="hybridMultilevel"/>
    <w:tmpl w:val="FE70A8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2751E"/>
    <w:multiLevelType w:val="hybridMultilevel"/>
    <w:tmpl w:val="611CD5A4"/>
    <w:lvl w:ilvl="0" w:tplc="D9D44018">
      <w:numFmt w:val="bullet"/>
      <w:lvlText w:val="-"/>
      <w:lvlJc w:val="left"/>
      <w:pPr>
        <w:ind w:left="783" w:hanging="360"/>
      </w:pPr>
      <w:rPr>
        <w:rFonts w:ascii="Trebuchet MS" w:eastAsiaTheme="minorHAnsi" w:hAnsi="Trebuchet MS" w:cs="Arial" w:hint="default"/>
      </w:rPr>
    </w:lvl>
    <w:lvl w:ilvl="1" w:tplc="9EB86308">
      <w:numFmt w:val="bullet"/>
      <w:lvlText w:val="–"/>
      <w:lvlJc w:val="left"/>
      <w:pPr>
        <w:ind w:left="1503" w:hanging="360"/>
      </w:pPr>
      <w:rPr>
        <w:rFonts w:ascii="Trebuchet MS" w:eastAsiaTheme="minorHAnsi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8CA4D66"/>
    <w:multiLevelType w:val="hybridMultilevel"/>
    <w:tmpl w:val="E9FCE95E"/>
    <w:lvl w:ilvl="0" w:tplc="59E623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B6023"/>
    <w:multiLevelType w:val="hybridMultilevel"/>
    <w:tmpl w:val="2494B5F8"/>
    <w:lvl w:ilvl="0" w:tplc="269EC4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16874"/>
    <w:multiLevelType w:val="hybridMultilevel"/>
    <w:tmpl w:val="312CCB44"/>
    <w:lvl w:ilvl="0" w:tplc="B358DA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053D2"/>
    <w:multiLevelType w:val="multilevel"/>
    <w:tmpl w:val="DE482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D72673"/>
    <w:multiLevelType w:val="hybridMultilevel"/>
    <w:tmpl w:val="60F05B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51815"/>
    <w:multiLevelType w:val="hybridMultilevel"/>
    <w:tmpl w:val="185C0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27B0"/>
    <w:multiLevelType w:val="hybridMultilevel"/>
    <w:tmpl w:val="AA6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A41A6"/>
    <w:multiLevelType w:val="hybridMultilevel"/>
    <w:tmpl w:val="64047FA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A1B05"/>
    <w:multiLevelType w:val="hybridMultilevel"/>
    <w:tmpl w:val="665C64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0B3A"/>
    <w:multiLevelType w:val="hybridMultilevel"/>
    <w:tmpl w:val="5EC8BA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4279E"/>
    <w:multiLevelType w:val="hybridMultilevel"/>
    <w:tmpl w:val="63CAC398"/>
    <w:lvl w:ilvl="0" w:tplc="8CAE65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8103A"/>
    <w:multiLevelType w:val="hybridMultilevel"/>
    <w:tmpl w:val="CE260E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18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D6"/>
    <w:rsid w:val="00000816"/>
    <w:rsid w:val="00000FAF"/>
    <w:rsid w:val="000015C2"/>
    <w:rsid w:val="00001A91"/>
    <w:rsid w:val="0000232E"/>
    <w:rsid w:val="000026A2"/>
    <w:rsid w:val="000030B2"/>
    <w:rsid w:val="00004038"/>
    <w:rsid w:val="0000420A"/>
    <w:rsid w:val="00004904"/>
    <w:rsid w:val="00004B2A"/>
    <w:rsid w:val="00004E29"/>
    <w:rsid w:val="000065DE"/>
    <w:rsid w:val="00006AD4"/>
    <w:rsid w:val="00010B36"/>
    <w:rsid w:val="0001194C"/>
    <w:rsid w:val="00012C07"/>
    <w:rsid w:val="000148AF"/>
    <w:rsid w:val="0001513A"/>
    <w:rsid w:val="00016346"/>
    <w:rsid w:val="000169CF"/>
    <w:rsid w:val="00016ED4"/>
    <w:rsid w:val="000172E4"/>
    <w:rsid w:val="00017910"/>
    <w:rsid w:val="00020010"/>
    <w:rsid w:val="00020177"/>
    <w:rsid w:val="00021F32"/>
    <w:rsid w:val="00022144"/>
    <w:rsid w:val="00023D04"/>
    <w:rsid w:val="00024BD5"/>
    <w:rsid w:val="000257E5"/>
    <w:rsid w:val="00026758"/>
    <w:rsid w:val="00027514"/>
    <w:rsid w:val="00027891"/>
    <w:rsid w:val="00027DC1"/>
    <w:rsid w:val="000305BC"/>
    <w:rsid w:val="00032727"/>
    <w:rsid w:val="000329C5"/>
    <w:rsid w:val="00032D6B"/>
    <w:rsid w:val="00032E9B"/>
    <w:rsid w:val="00034A82"/>
    <w:rsid w:val="000418AF"/>
    <w:rsid w:val="00042306"/>
    <w:rsid w:val="0004274E"/>
    <w:rsid w:val="00043591"/>
    <w:rsid w:val="00044D55"/>
    <w:rsid w:val="000452C6"/>
    <w:rsid w:val="00045979"/>
    <w:rsid w:val="0004710B"/>
    <w:rsid w:val="00047342"/>
    <w:rsid w:val="0005116C"/>
    <w:rsid w:val="0005164F"/>
    <w:rsid w:val="00055A32"/>
    <w:rsid w:val="000626C3"/>
    <w:rsid w:val="00062CD8"/>
    <w:rsid w:val="00062CEA"/>
    <w:rsid w:val="000645FA"/>
    <w:rsid w:val="0006484E"/>
    <w:rsid w:val="00065C6B"/>
    <w:rsid w:val="000668FC"/>
    <w:rsid w:val="000670D7"/>
    <w:rsid w:val="00067DA9"/>
    <w:rsid w:val="00070200"/>
    <w:rsid w:val="00070D10"/>
    <w:rsid w:val="00070ECF"/>
    <w:rsid w:val="00072510"/>
    <w:rsid w:val="0007388A"/>
    <w:rsid w:val="000742B0"/>
    <w:rsid w:val="000743BC"/>
    <w:rsid w:val="00075760"/>
    <w:rsid w:val="00075886"/>
    <w:rsid w:val="00076A3C"/>
    <w:rsid w:val="00077F8A"/>
    <w:rsid w:val="00082779"/>
    <w:rsid w:val="00082DE7"/>
    <w:rsid w:val="000835C4"/>
    <w:rsid w:val="00083F60"/>
    <w:rsid w:val="000840E2"/>
    <w:rsid w:val="000854EB"/>
    <w:rsid w:val="00085731"/>
    <w:rsid w:val="00086AD8"/>
    <w:rsid w:val="00090BE1"/>
    <w:rsid w:val="00091942"/>
    <w:rsid w:val="00093A5B"/>
    <w:rsid w:val="00093BC5"/>
    <w:rsid w:val="00095939"/>
    <w:rsid w:val="0009778E"/>
    <w:rsid w:val="00097C0E"/>
    <w:rsid w:val="000A0FDA"/>
    <w:rsid w:val="000A2281"/>
    <w:rsid w:val="000A3D8E"/>
    <w:rsid w:val="000A5002"/>
    <w:rsid w:val="000A51EE"/>
    <w:rsid w:val="000A540B"/>
    <w:rsid w:val="000A672C"/>
    <w:rsid w:val="000A6D76"/>
    <w:rsid w:val="000A727D"/>
    <w:rsid w:val="000A75E9"/>
    <w:rsid w:val="000B13CB"/>
    <w:rsid w:val="000B20AB"/>
    <w:rsid w:val="000B20DC"/>
    <w:rsid w:val="000B248B"/>
    <w:rsid w:val="000B28F9"/>
    <w:rsid w:val="000B33A3"/>
    <w:rsid w:val="000B4303"/>
    <w:rsid w:val="000B6611"/>
    <w:rsid w:val="000B6A56"/>
    <w:rsid w:val="000B7369"/>
    <w:rsid w:val="000B7B61"/>
    <w:rsid w:val="000C196A"/>
    <w:rsid w:val="000C263A"/>
    <w:rsid w:val="000C2726"/>
    <w:rsid w:val="000C3521"/>
    <w:rsid w:val="000C409C"/>
    <w:rsid w:val="000C521C"/>
    <w:rsid w:val="000C60E9"/>
    <w:rsid w:val="000C6D76"/>
    <w:rsid w:val="000C7496"/>
    <w:rsid w:val="000D0191"/>
    <w:rsid w:val="000D1FEE"/>
    <w:rsid w:val="000D3B44"/>
    <w:rsid w:val="000D5CCA"/>
    <w:rsid w:val="000D6226"/>
    <w:rsid w:val="000D7375"/>
    <w:rsid w:val="000D7E0F"/>
    <w:rsid w:val="000E0374"/>
    <w:rsid w:val="000E20CC"/>
    <w:rsid w:val="000E2850"/>
    <w:rsid w:val="000E2A4D"/>
    <w:rsid w:val="000E4FDD"/>
    <w:rsid w:val="000E5B6E"/>
    <w:rsid w:val="000E63B2"/>
    <w:rsid w:val="000E7B03"/>
    <w:rsid w:val="000F2136"/>
    <w:rsid w:val="000F3143"/>
    <w:rsid w:val="000F340C"/>
    <w:rsid w:val="000F3E11"/>
    <w:rsid w:val="000F5608"/>
    <w:rsid w:val="0010076C"/>
    <w:rsid w:val="00101042"/>
    <w:rsid w:val="001013E5"/>
    <w:rsid w:val="00101DBD"/>
    <w:rsid w:val="001037D1"/>
    <w:rsid w:val="00104BA9"/>
    <w:rsid w:val="00105DDF"/>
    <w:rsid w:val="00105FBB"/>
    <w:rsid w:val="00106C0B"/>
    <w:rsid w:val="00107CDE"/>
    <w:rsid w:val="00111E96"/>
    <w:rsid w:val="001122A0"/>
    <w:rsid w:val="001125A6"/>
    <w:rsid w:val="00113304"/>
    <w:rsid w:val="00114119"/>
    <w:rsid w:val="00114122"/>
    <w:rsid w:val="00114B20"/>
    <w:rsid w:val="00114E9B"/>
    <w:rsid w:val="00115A6B"/>
    <w:rsid w:val="00115BED"/>
    <w:rsid w:val="00116B39"/>
    <w:rsid w:val="001174A0"/>
    <w:rsid w:val="00120E52"/>
    <w:rsid w:val="00121F6D"/>
    <w:rsid w:val="0012244A"/>
    <w:rsid w:val="00122B6E"/>
    <w:rsid w:val="0012367B"/>
    <w:rsid w:val="001238EA"/>
    <w:rsid w:val="00125C80"/>
    <w:rsid w:val="00125E62"/>
    <w:rsid w:val="00127CAE"/>
    <w:rsid w:val="00130AEE"/>
    <w:rsid w:val="001315FE"/>
    <w:rsid w:val="00131C73"/>
    <w:rsid w:val="00132157"/>
    <w:rsid w:val="00132246"/>
    <w:rsid w:val="00132DF9"/>
    <w:rsid w:val="00133B3B"/>
    <w:rsid w:val="00133CBD"/>
    <w:rsid w:val="00134BC9"/>
    <w:rsid w:val="00134E0A"/>
    <w:rsid w:val="00140387"/>
    <w:rsid w:val="00142100"/>
    <w:rsid w:val="00144750"/>
    <w:rsid w:val="001506D1"/>
    <w:rsid w:val="00151672"/>
    <w:rsid w:val="0015185C"/>
    <w:rsid w:val="0015208A"/>
    <w:rsid w:val="0015294D"/>
    <w:rsid w:val="00153A48"/>
    <w:rsid w:val="00154BDC"/>
    <w:rsid w:val="0015588B"/>
    <w:rsid w:val="00156802"/>
    <w:rsid w:val="001574CA"/>
    <w:rsid w:val="0016167A"/>
    <w:rsid w:val="00161BDC"/>
    <w:rsid w:val="001630C0"/>
    <w:rsid w:val="00163DA9"/>
    <w:rsid w:val="001642A9"/>
    <w:rsid w:val="00164885"/>
    <w:rsid w:val="001657F2"/>
    <w:rsid w:val="0016593A"/>
    <w:rsid w:val="00165B50"/>
    <w:rsid w:val="00172281"/>
    <w:rsid w:val="00173346"/>
    <w:rsid w:val="0017352B"/>
    <w:rsid w:val="00174C35"/>
    <w:rsid w:val="00176F58"/>
    <w:rsid w:val="001773E5"/>
    <w:rsid w:val="001777EA"/>
    <w:rsid w:val="00180B57"/>
    <w:rsid w:val="0018293E"/>
    <w:rsid w:val="00183E21"/>
    <w:rsid w:val="00183E62"/>
    <w:rsid w:val="00184CFE"/>
    <w:rsid w:val="00187AD6"/>
    <w:rsid w:val="00187DB3"/>
    <w:rsid w:val="001901E6"/>
    <w:rsid w:val="001913AD"/>
    <w:rsid w:val="00191761"/>
    <w:rsid w:val="001917FC"/>
    <w:rsid w:val="001932BC"/>
    <w:rsid w:val="001961C6"/>
    <w:rsid w:val="001963FA"/>
    <w:rsid w:val="0019658E"/>
    <w:rsid w:val="001A07A8"/>
    <w:rsid w:val="001A09DC"/>
    <w:rsid w:val="001A262D"/>
    <w:rsid w:val="001A28AD"/>
    <w:rsid w:val="001A4992"/>
    <w:rsid w:val="001A4CD2"/>
    <w:rsid w:val="001A4ED7"/>
    <w:rsid w:val="001A5839"/>
    <w:rsid w:val="001A61C9"/>
    <w:rsid w:val="001A6C08"/>
    <w:rsid w:val="001A7195"/>
    <w:rsid w:val="001A7C18"/>
    <w:rsid w:val="001B0E24"/>
    <w:rsid w:val="001B157B"/>
    <w:rsid w:val="001B15B7"/>
    <w:rsid w:val="001B1E66"/>
    <w:rsid w:val="001B2450"/>
    <w:rsid w:val="001B5F4A"/>
    <w:rsid w:val="001C085D"/>
    <w:rsid w:val="001C2252"/>
    <w:rsid w:val="001C34DE"/>
    <w:rsid w:val="001C502A"/>
    <w:rsid w:val="001C5A56"/>
    <w:rsid w:val="001C5CA4"/>
    <w:rsid w:val="001C631F"/>
    <w:rsid w:val="001C7524"/>
    <w:rsid w:val="001C7EE9"/>
    <w:rsid w:val="001D02E7"/>
    <w:rsid w:val="001D058F"/>
    <w:rsid w:val="001D1F7A"/>
    <w:rsid w:val="001D21A1"/>
    <w:rsid w:val="001D2A0B"/>
    <w:rsid w:val="001D31A8"/>
    <w:rsid w:val="001D34F5"/>
    <w:rsid w:val="001D5CE1"/>
    <w:rsid w:val="001D6138"/>
    <w:rsid w:val="001D65C9"/>
    <w:rsid w:val="001D7B80"/>
    <w:rsid w:val="001E1567"/>
    <w:rsid w:val="001E33B6"/>
    <w:rsid w:val="001E378A"/>
    <w:rsid w:val="001E3817"/>
    <w:rsid w:val="001E3B03"/>
    <w:rsid w:val="001E4C52"/>
    <w:rsid w:val="001E78FF"/>
    <w:rsid w:val="001F256D"/>
    <w:rsid w:val="001F28E8"/>
    <w:rsid w:val="001F294C"/>
    <w:rsid w:val="001F2B67"/>
    <w:rsid w:val="001F2D7B"/>
    <w:rsid w:val="001F4C06"/>
    <w:rsid w:val="001F5F0B"/>
    <w:rsid w:val="001F6235"/>
    <w:rsid w:val="001F6BA4"/>
    <w:rsid w:val="001F6C48"/>
    <w:rsid w:val="001F6D13"/>
    <w:rsid w:val="001F75C2"/>
    <w:rsid w:val="001F772F"/>
    <w:rsid w:val="001F7A1C"/>
    <w:rsid w:val="001F7E39"/>
    <w:rsid w:val="0020131F"/>
    <w:rsid w:val="0020225E"/>
    <w:rsid w:val="00202B1C"/>
    <w:rsid w:val="002030B9"/>
    <w:rsid w:val="00203472"/>
    <w:rsid w:val="0020347B"/>
    <w:rsid w:val="002044C4"/>
    <w:rsid w:val="00205F27"/>
    <w:rsid w:val="00206436"/>
    <w:rsid w:val="00207E91"/>
    <w:rsid w:val="00210533"/>
    <w:rsid w:val="00211FB2"/>
    <w:rsid w:val="00212EC6"/>
    <w:rsid w:val="002135EC"/>
    <w:rsid w:val="00216734"/>
    <w:rsid w:val="00216FDD"/>
    <w:rsid w:val="002173BB"/>
    <w:rsid w:val="0021771E"/>
    <w:rsid w:val="00220876"/>
    <w:rsid w:val="00222CD9"/>
    <w:rsid w:val="002231CB"/>
    <w:rsid w:val="00225EA5"/>
    <w:rsid w:val="0022738D"/>
    <w:rsid w:val="00230BDF"/>
    <w:rsid w:val="00230CDF"/>
    <w:rsid w:val="00232466"/>
    <w:rsid w:val="002327BC"/>
    <w:rsid w:val="00232BF1"/>
    <w:rsid w:val="0023447D"/>
    <w:rsid w:val="00234F1C"/>
    <w:rsid w:val="00235657"/>
    <w:rsid w:val="00235EB6"/>
    <w:rsid w:val="002421DE"/>
    <w:rsid w:val="00242D1F"/>
    <w:rsid w:val="00243061"/>
    <w:rsid w:val="002434A6"/>
    <w:rsid w:val="002436C4"/>
    <w:rsid w:val="002436E0"/>
    <w:rsid w:val="00243A5D"/>
    <w:rsid w:val="00244359"/>
    <w:rsid w:val="002460A0"/>
    <w:rsid w:val="0024765C"/>
    <w:rsid w:val="00252817"/>
    <w:rsid w:val="002538BF"/>
    <w:rsid w:val="00254005"/>
    <w:rsid w:val="00254EBB"/>
    <w:rsid w:val="0025527E"/>
    <w:rsid w:val="00255490"/>
    <w:rsid w:val="00256730"/>
    <w:rsid w:val="00256BBC"/>
    <w:rsid w:val="00256C3E"/>
    <w:rsid w:val="00257726"/>
    <w:rsid w:val="00260AD5"/>
    <w:rsid w:val="00261989"/>
    <w:rsid w:val="002620D4"/>
    <w:rsid w:val="00262E5B"/>
    <w:rsid w:val="00264FE9"/>
    <w:rsid w:val="002651F7"/>
    <w:rsid w:val="0026538E"/>
    <w:rsid w:val="00265B46"/>
    <w:rsid w:val="00265F94"/>
    <w:rsid w:val="00266A8E"/>
    <w:rsid w:val="002704DA"/>
    <w:rsid w:val="0027096C"/>
    <w:rsid w:val="00270CB3"/>
    <w:rsid w:val="00271EAC"/>
    <w:rsid w:val="002720F8"/>
    <w:rsid w:val="002729A0"/>
    <w:rsid w:val="00274D2A"/>
    <w:rsid w:val="0027640F"/>
    <w:rsid w:val="00276FE9"/>
    <w:rsid w:val="00277D5B"/>
    <w:rsid w:val="00281B7A"/>
    <w:rsid w:val="00282AA8"/>
    <w:rsid w:val="00282FDD"/>
    <w:rsid w:val="00283D2F"/>
    <w:rsid w:val="00284BBE"/>
    <w:rsid w:val="00285E64"/>
    <w:rsid w:val="00286608"/>
    <w:rsid w:val="002905A9"/>
    <w:rsid w:val="00290F81"/>
    <w:rsid w:val="002911F6"/>
    <w:rsid w:val="00291A66"/>
    <w:rsid w:val="00292719"/>
    <w:rsid w:val="00293B53"/>
    <w:rsid w:val="0029501B"/>
    <w:rsid w:val="00295838"/>
    <w:rsid w:val="00295CEA"/>
    <w:rsid w:val="002970E9"/>
    <w:rsid w:val="002974CC"/>
    <w:rsid w:val="002A0817"/>
    <w:rsid w:val="002A1820"/>
    <w:rsid w:val="002A2182"/>
    <w:rsid w:val="002A2773"/>
    <w:rsid w:val="002A3712"/>
    <w:rsid w:val="002A3A5A"/>
    <w:rsid w:val="002A4597"/>
    <w:rsid w:val="002A4741"/>
    <w:rsid w:val="002A5383"/>
    <w:rsid w:val="002A5941"/>
    <w:rsid w:val="002A6553"/>
    <w:rsid w:val="002A6BA8"/>
    <w:rsid w:val="002A705A"/>
    <w:rsid w:val="002B06E9"/>
    <w:rsid w:val="002B0EAB"/>
    <w:rsid w:val="002B11C6"/>
    <w:rsid w:val="002B2C17"/>
    <w:rsid w:val="002B3242"/>
    <w:rsid w:val="002B3A1E"/>
    <w:rsid w:val="002B44F0"/>
    <w:rsid w:val="002B4B8E"/>
    <w:rsid w:val="002B6062"/>
    <w:rsid w:val="002B60E4"/>
    <w:rsid w:val="002B6A8B"/>
    <w:rsid w:val="002B760B"/>
    <w:rsid w:val="002C0285"/>
    <w:rsid w:val="002C1E8C"/>
    <w:rsid w:val="002C2F48"/>
    <w:rsid w:val="002C48FF"/>
    <w:rsid w:val="002C5805"/>
    <w:rsid w:val="002C5AD9"/>
    <w:rsid w:val="002C5D43"/>
    <w:rsid w:val="002C7089"/>
    <w:rsid w:val="002C7D22"/>
    <w:rsid w:val="002D1150"/>
    <w:rsid w:val="002D3E23"/>
    <w:rsid w:val="002D588C"/>
    <w:rsid w:val="002D660A"/>
    <w:rsid w:val="002E0781"/>
    <w:rsid w:val="002E179E"/>
    <w:rsid w:val="002E19E5"/>
    <w:rsid w:val="002E1AC1"/>
    <w:rsid w:val="002E26F3"/>
    <w:rsid w:val="002E3A2D"/>
    <w:rsid w:val="002E4156"/>
    <w:rsid w:val="002F0138"/>
    <w:rsid w:val="002F03E3"/>
    <w:rsid w:val="002F15E1"/>
    <w:rsid w:val="002F15F2"/>
    <w:rsid w:val="002F3FE0"/>
    <w:rsid w:val="002F4048"/>
    <w:rsid w:val="002F41BA"/>
    <w:rsid w:val="002F5BE3"/>
    <w:rsid w:val="002F63C2"/>
    <w:rsid w:val="002F6CEF"/>
    <w:rsid w:val="002F7BB2"/>
    <w:rsid w:val="0030098E"/>
    <w:rsid w:val="00300A89"/>
    <w:rsid w:val="00303743"/>
    <w:rsid w:val="003040B4"/>
    <w:rsid w:val="00310AD8"/>
    <w:rsid w:val="00313322"/>
    <w:rsid w:val="003153CA"/>
    <w:rsid w:val="0031708E"/>
    <w:rsid w:val="00317BBE"/>
    <w:rsid w:val="00321187"/>
    <w:rsid w:val="00321600"/>
    <w:rsid w:val="0032239A"/>
    <w:rsid w:val="00323CF1"/>
    <w:rsid w:val="00324CF0"/>
    <w:rsid w:val="00325737"/>
    <w:rsid w:val="00325D57"/>
    <w:rsid w:val="00326D2F"/>
    <w:rsid w:val="003274B7"/>
    <w:rsid w:val="00330868"/>
    <w:rsid w:val="0033096C"/>
    <w:rsid w:val="003319B7"/>
    <w:rsid w:val="00332C75"/>
    <w:rsid w:val="00333757"/>
    <w:rsid w:val="00333D30"/>
    <w:rsid w:val="00335671"/>
    <w:rsid w:val="003367AB"/>
    <w:rsid w:val="0034111A"/>
    <w:rsid w:val="0034161F"/>
    <w:rsid w:val="0034182C"/>
    <w:rsid w:val="00341BEE"/>
    <w:rsid w:val="00342B57"/>
    <w:rsid w:val="00342D2E"/>
    <w:rsid w:val="003432CA"/>
    <w:rsid w:val="003433E2"/>
    <w:rsid w:val="00343809"/>
    <w:rsid w:val="00344482"/>
    <w:rsid w:val="00344960"/>
    <w:rsid w:val="00346270"/>
    <w:rsid w:val="00346AA4"/>
    <w:rsid w:val="00346DBF"/>
    <w:rsid w:val="00347201"/>
    <w:rsid w:val="00347828"/>
    <w:rsid w:val="00347F62"/>
    <w:rsid w:val="003506E1"/>
    <w:rsid w:val="00355817"/>
    <w:rsid w:val="00356518"/>
    <w:rsid w:val="00356BB3"/>
    <w:rsid w:val="003574B6"/>
    <w:rsid w:val="00357C97"/>
    <w:rsid w:val="0036053F"/>
    <w:rsid w:val="00360634"/>
    <w:rsid w:val="00360FC6"/>
    <w:rsid w:val="00361091"/>
    <w:rsid w:val="003629F7"/>
    <w:rsid w:val="00362A9B"/>
    <w:rsid w:val="00364168"/>
    <w:rsid w:val="00364240"/>
    <w:rsid w:val="00365443"/>
    <w:rsid w:val="003655B6"/>
    <w:rsid w:val="0036575B"/>
    <w:rsid w:val="00366A71"/>
    <w:rsid w:val="00366AD8"/>
    <w:rsid w:val="00366BE2"/>
    <w:rsid w:val="00370A83"/>
    <w:rsid w:val="00371E4E"/>
    <w:rsid w:val="00372302"/>
    <w:rsid w:val="00372414"/>
    <w:rsid w:val="003733E2"/>
    <w:rsid w:val="0037407D"/>
    <w:rsid w:val="00374D3A"/>
    <w:rsid w:val="0037540C"/>
    <w:rsid w:val="003767FB"/>
    <w:rsid w:val="00377928"/>
    <w:rsid w:val="00377F7D"/>
    <w:rsid w:val="00380599"/>
    <w:rsid w:val="00380BC6"/>
    <w:rsid w:val="003823E3"/>
    <w:rsid w:val="003838AF"/>
    <w:rsid w:val="00383B90"/>
    <w:rsid w:val="00384943"/>
    <w:rsid w:val="00384AC6"/>
    <w:rsid w:val="00386C83"/>
    <w:rsid w:val="00387FD9"/>
    <w:rsid w:val="00390423"/>
    <w:rsid w:val="003904FB"/>
    <w:rsid w:val="0039071D"/>
    <w:rsid w:val="00393812"/>
    <w:rsid w:val="0039406B"/>
    <w:rsid w:val="0039456D"/>
    <w:rsid w:val="00394C83"/>
    <w:rsid w:val="00394CB8"/>
    <w:rsid w:val="003974F5"/>
    <w:rsid w:val="003A0022"/>
    <w:rsid w:val="003A0EEE"/>
    <w:rsid w:val="003A267D"/>
    <w:rsid w:val="003A3678"/>
    <w:rsid w:val="003A3FC3"/>
    <w:rsid w:val="003A68CC"/>
    <w:rsid w:val="003A7D3A"/>
    <w:rsid w:val="003B023D"/>
    <w:rsid w:val="003B0670"/>
    <w:rsid w:val="003B0677"/>
    <w:rsid w:val="003B2D9B"/>
    <w:rsid w:val="003B3E05"/>
    <w:rsid w:val="003B41CC"/>
    <w:rsid w:val="003B4A93"/>
    <w:rsid w:val="003B4B54"/>
    <w:rsid w:val="003B4D4A"/>
    <w:rsid w:val="003B52C1"/>
    <w:rsid w:val="003B5421"/>
    <w:rsid w:val="003B62B4"/>
    <w:rsid w:val="003B64B0"/>
    <w:rsid w:val="003C210B"/>
    <w:rsid w:val="003C2A5A"/>
    <w:rsid w:val="003C3BEC"/>
    <w:rsid w:val="003C40F1"/>
    <w:rsid w:val="003C40F5"/>
    <w:rsid w:val="003C4179"/>
    <w:rsid w:val="003C4BAA"/>
    <w:rsid w:val="003C4DA5"/>
    <w:rsid w:val="003C4DF6"/>
    <w:rsid w:val="003C5676"/>
    <w:rsid w:val="003C5A72"/>
    <w:rsid w:val="003C5CC4"/>
    <w:rsid w:val="003C6C0C"/>
    <w:rsid w:val="003C6DFF"/>
    <w:rsid w:val="003C7152"/>
    <w:rsid w:val="003D1695"/>
    <w:rsid w:val="003D1B47"/>
    <w:rsid w:val="003D37B7"/>
    <w:rsid w:val="003D3CC5"/>
    <w:rsid w:val="003E067B"/>
    <w:rsid w:val="003E1988"/>
    <w:rsid w:val="003E23D0"/>
    <w:rsid w:val="003E3581"/>
    <w:rsid w:val="003E3770"/>
    <w:rsid w:val="003E48A8"/>
    <w:rsid w:val="003E4DB1"/>
    <w:rsid w:val="003E4F17"/>
    <w:rsid w:val="003E6020"/>
    <w:rsid w:val="003E72F3"/>
    <w:rsid w:val="003F2150"/>
    <w:rsid w:val="003F2633"/>
    <w:rsid w:val="003F6238"/>
    <w:rsid w:val="004009C5"/>
    <w:rsid w:val="0040107F"/>
    <w:rsid w:val="004031E0"/>
    <w:rsid w:val="00403781"/>
    <w:rsid w:val="004039FB"/>
    <w:rsid w:val="00404E4D"/>
    <w:rsid w:val="0040598A"/>
    <w:rsid w:val="0040636F"/>
    <w:rsid w:val="004072C3"/>
    <w:rsid w:val="00407811"/>
    <w:rsid w:val="00407BCF"/>
    <w:rsid w:val="0041178C"/>
    <w:rsid w:val="0041298E"/>
    <w:rsid w:val="00412ECA"/>
    <w:rsid w:val="0041309E"/>
    <w:rsid w:val="0041538F"/>
    <w:rsid w:val="004153D1"/>
    <w:rsid w:val="00416180"/>
    <w:rsid w:val="00416D75"/>
    <w:rsid w:val="004208EE"/>
    <w:rsid w:val="00420D13"/>
    <w:rsid w:val="004217B5"/>
    <w:rsid w:val="00421CD6"/>
    <w:rsid w:val="00422C01"/>
    <w:rsid w:val="00423292"/>
    <w:rsid w:val="00423C7B"/>
    <w:rsid w:val="00424699"/>
    <w:rsid w:val="00426ECD"/>
    <w:rsid w:val="004325FE"/>
    <w:rsid w:val="004326AA"/>
    <w:rsid w:val="00433E4A"/>
    <w:rsid w:val="0043530A"/>
    <w:rsid w:val="00435683"/>
    <w:rsid w:val="00435D97"/>
    <w:rsid w:val="00436A93"/>
    <w:rsid w:val="004376B2"/>
    <w:rsid w:val="004377C2"/>
    <w:rsid w:val="00437AE9"/>
    <w:rsid w:val="00437FC9"/>
    <w:rsid w:val="0044075F"/>
    <w:rsid w:val="00440D6D"/>
    <w:rsid w:val="0044433F"/>
    <w:rsid w:val="0044468A"/>
    <w:rsid w:val="004446E5"/>
    <w:rsid w:val="00444959"/>
    <w:rsid w:val="0044506B"/>
    <w:rsid w:val="00445E2C"/>
    <w:rsid w:val="0044747D"/>
    <w:rsid w:val="00451164"/>
    <w:rsid w:val="00451C4C"/>
    <w:rsid w:val="004524EB"/>
    <w:rsid w:val="00452E10"/>
    <w:rsid w:val="004537A5"/>
    <w:rsid w:val="00453858"/>
    <w:rsid w:val="00457110"/>
    <w:rsid w:val="004576DB"/>
    <w:rsid w:val="004578FA"/>
    <w:rsid w:val="00457C6F"/>
    <w:rsid w:val="004614B5"/>
    <w:rsid w:val="004629F7"/>
    <w:rsid w:val="00462E91"/>
    <w:rsid w:val="004641F1"/>
    <w:rsid w:val="004656C2"/>
    <w:rsid w:val="004660E5"/>
    <w:rsid w:val="004711BC"/>
    <w:rsid w:val="00471266"/>
    <w:rsid w:val="00471599"/>
    <w:rsid w:val="00471B33"/>
    <w:rsid w:val="00472269"/>
    <w:rsid w:val="00473D66"/>
    <w:rsid w:val="00475224"/>
    <w:rsid w:val="00476564"/>
    <w:rsid w:val="00477FBF"/>
    <w:rsid w:val="004806CC"/>
    <w:rsid w:val="00481660"/>
    <w:rsid w:val="004830D2"/>
    <w:rsid w:val="004844D8"/>
    <w:rsid w:val="004848D1"/>
    <w:rsid w:val="004849B8"/>
    <w:rsid w:val="00485EC7"/>
    <w:rsid w:val="00487216"/>
    <w:rsid w:val="00487670"/>
    <w:rsid w:val="00487AFD"/>
    <w:rsid w:val="00490848"/>
    <w:rsid w:val="00490BDE"/>
    <w:rsid w:val="00490BED"/>
    <w:rsid w:val="00491437"/>
    <w:rsid w:val="00491482"/>
    <w:rsid w:val="00491503"/>
    <w:rsid w:val="00491698"/>
    <w:rsid w:val="00492CD0"/>
    <w:rsid w:val="0049428B"/>
    <w:rsid w:val="004945D5"/>
    <w:rsid w:val="00494F4D"/>
    <w:rsid w:val="00496714"/>
    <w:rsid w:val="00496E19"/>
    <w:rsid w:val="00497E4B"/>
    <w:rsid w:val="004A0483"/>
    <w:rsid w:val="004A0951"/>
    <w:rsid w:val="004A0C86"/>
    <w:rsid w:val="004A20FA"/>
    <w:rsid w:val="004A21E6"/>
    <w:rsid w:val="004A3E19"/>
    <w:rsid w:val="004A4F82"/>
    <w:rsid w:val="004A502C"/>
    <w:rsid w:val="004B03CA"/>
    <w:rsid w:val="004B1863"/>
    <w:rsid w:val="004B3C24"/>
    <w:rsid w:val="004B55F9"/>
    <w:rsid w:val="004B6F02"/>
    <w:rsid w:val="004B7143"/>
    <w:rsid w:val="004B73D2"/>
    <w:rsid w:val="004C264C"/>
    <w:rsid w:val="004C271C"/>
    <w:rsid w:val="004C36D5"/>
    <w:rsid w:val="004C4167"/>
    <w:rsid w:val="004C4247"/>
    <w:rsid w:val="004C51E6"/>
    <w:rsid w:val="004C530C"/>
    <w:rsid w:val="004C53C1"/>
    <w:rsid w:val="004C7A17"/>
    <w:rsid w:val="004D1251"/>
    <w:rsid w:val="004D19CB"/>
    <w:rsid w:val="004D2475"/>
    <w:rsid w:val="004D26E2"/>
    <w:rsid w:val="004D2BD9"/>
    <w:rsid w:val="004D4A15"/>
    <w:rsid w:val="004D697A"/>
    <w:rsid w:val="004D77FF"/>
    <w:rsid w:val="004E09C1"/>
    <w:rsid w:val="004E1382"/>
    <w:rsid w:val="004E231C"/>
    <w:rsid w:val="004E2D97"/>
    <w:rsid w:val="004E39EA"/>
    <w:rsid w:val="004E5D59"/>
    <w:rsid w:val="004E7417"/>
    <w:rsid w:val="004E7A54"/>
    <w:rsid w:val="004F0516"/>
    <w:rsid w:val="004F38D0"/>
    <w:rsid w:val="004F3E20"/>
    <w:rsid w:val="004F400B"/>
    <w:rsid w:val="004F44CE"/>
    <w:rsid w:val="004F4716"/>
    <w:rsid w:val="004F6FEE"/>
    <w:rsid w:val="00501FFC"/>
    <w:rsid w:val="005032BE"/>
    <w:rsid w:val="00504AE4"/>
    <w:rsid w:val="00504EE4"/>
    <w:rsid w:val="00505D44"/>
    <w:rsid w:val="00505FAE"/>
    <w:rsid w:val="00505FF0"/>
    <w:rsid w:val="005063EC"/>
    <w:rsid w:val="00506EAE"/>
    <w:rsid w:val="00506FE3"/>
    <w:rsid w:val="00507BAA"/>
    <w:rsid w:val="00510E2E"/>
    <w:rsid w:val="00510E9D"/>
    <w:rsid w:val="00511568"/>
    <w:rsid w:val="00512151"/>
    <w:rsid w:val="0051236C"/>
    <w:rsid w:val="0051323C"/>
    <w:rsid w:val="0051367E"/>
    <w:rsid w:val="00514082"/>
    <w:rsid w:val="005150A3"/>
    <w:rsid w:val="00515131"/>
    <w:rsid w:val="00515AA4"/>
    <w:rsid w:val="00515C74"/>
    <w:rsid w:val="0051612F"/>
    <w:rsid w:val="00516511"/>
    <w:rsid w:val="00520A10"/>
    <w:rsid w:val="00520FD8"/>
    <w:rsid w:val="0052102B"/>
    <w:rsid w:val="005225C9"/>
    <w:rsid w:val="00523052"/>
    <w:rsid w:val="005230C8"/>
    <w:rsid w:val="005234B3"/>
    <w:rsid w:val="00523CEA"/>
    <w:rsid w:val="00524A8A"/>
    <w:rsid w:val="0053065B"/>
    <w:rsid w:val="00530936"/>
    <w:rsid w:val="005320A0"/>
    <w:rsid w:val="00532112"/>
    <w:rsid w:val="0053211A"/>
    <w:rsid w:val="00532B50"/>
    <w:rsid w:val="00533977"/>
    <w:rsid w:val="00533C10"/>
    <w:rsid w:val="00534049"/>
    <w:rsid w:val="005341B0"/>
    <w:rsid w:val="00534483"/>
    <w:rsid w:val="00534AFC"/>
    <w:rsid w:val="00534C71"/>
    <w:rsid w:val="00534E14"/>
    <w:rsid w:val="005352E1"/>
    <w:rsid w:val="00535574"/>
    <w:rsid w:val="00535E60"/>
    <w:rsid w:val="005410ED"/>
    <w:rsid w:val="005414AB"/>
    <w:rsid w:val="00543C86"/>
    <w:rsid w:val="00545865"/>
    <w:rsid w:val="00545CF1"/>
    <w:rsid w:val="00550220"/>
    <w:rsid w:val="005505ED"/>
    <w:rsid w:val="005507C1"/>
    <w:rsid w:val="005512A2"/>
    <w:rsid w:val="00551593"/>
    <w:rsid w:val="00551623"/>
    <w:rsid w:val="005522D6"/>
    <w:rsid w:val="00555AAE"/>
    <w:rsid w:val="005569B7"/>
    <w:rsid w:val="005575CE"/>
    <w:rsid w:val="005603FA"/>
    <w:rsid w:val="00562532"/>
    <w:rsid w:val="00562627"/>
    <w:rsid w:val="005626DC"/>
    <w:rsid w:val="00562BE0"/>
    <w:rsid w:val="0056311E"/>
    <w:rsid w:val="00565627"/>
    <w:rsid w:val="00566037"/>
    <w:rsid w:val="00570DD4"/>
    <w:rsid w:val="00574B18"/>
    <w:rsid w:val="00575182"/>
    <w:rsid w:val="005753B3"/>
    <w:rsid w:val="005762C5"/>
    <w:rsid w:val="00577BD1"/>
    <w:rsid w:val="00577D47"/>
    <w:rsid w:val="00580557"/>
    <w:rsid w:val="00581ABB"/>
    <w:rsid w:val="00582047"/>
    <w:rsid w:val="005820CD"/>
    <w:rsid w:val="005828D4"/>
    <w:rsid w:val="00583357"/>
    <w:rsid w:val="00583F0A"/>
    <w:rsid w:val="00585BE4"/>
    <w:rsid w:val="0059045D"/>
    <w:rsid w:val="005911F8"/>
    <w:rsid w:val="00591833"/>
    <w:rsid w:val="0059191A"/>
    <w:rsid w:val="00594A70"/>
    <w:rsid w:val="00594C33"/>
    <w:rsid w:val="00594E4A"/>
    <w:rsid w:val="00595841"/>
    <w:rsid w:val="00596242"/>
    <w:rsid w:val="005964A9"/>
    <w:rsid w:val="00596DAB"/>
    <w:rsid w:val="0059767B"/>
    <w:rsid w:val="005A0E25"/>
    <w:rsid w:val="005A129A"/>
    <w:rsid w:val="005A284D"/>
    <w:rsid w:val="005A2D05"/>
    <w:rsid w:val="005A2E5C"/>
    <w:rsid w:val="005A3F6F"/>
    <w:rsid w:val="005A4A8C"/>
    <w:rsid w:val="005A4FB0"/>
    <w:rsid w:val="005A5445"/>
    <w:rsid w:val="005A6689"/>
    <w:rsid w:val="005A6905"/>
    <w:rsid w:val="005A74EA"/>
    <w:rsid w:val="005A7F9E"/>
    <w:rsid w:val="005B0B2B"/>
    <w:rsid w:val="005B0ED7"/>
    <w:rsid w:val="005B1015"/>
    <w:rsid w:val="005B1B33"/>
    <w:rsid w:val="005B2281"/>
    <w:rsid w:val="005B347A"/>
    <w:rsid w:val="005B3802"/>
    <w:rsid w:val="005B4202"/>
    <w:rsid w:val="005B6DA0"/>
    <w:rsid w:val="005C0BD7"/>
    <w:rsid w:val="005C1DC3"/>
    <w:rsid w:val="005C26FD"/>
    <w:rsid w:val="005C3B0B"/>
    <w:rsid w:val="005C4696"/>
    <w:rsid w:val="005C5C6D"/>
    <w:rsid w:val="005C703D"/>
    <w:rsid w:val="005C7089"/>
    <w:rsid w:val="005C74D7"/>
    <w:rsid w:val="005C7579"/>
    <w:rsid w:val="005D0902"/>
    <w:rsid w:val="005D0C9A"/>
    <w:rsid w:val="005D15A4"/>
    <w:rsid w:val="005D3333"/>
    <w:rsid w:val="005D3714"/>
    <w:rsid w:val="005D4D8D"/>
    <w:rsid w:val="005D59CE"/>
    <w:rsid w:val="005D664C"/>
    <w:rsid w:val="005D7279"/>
    <w:rsid w:val="005D795D"/>
    <w:rsid w:val="005E0A6D"/>
    <w:rsid w:val="005E0CB9"/>
    <w:rsid w:val="005E2718"/>
    <w:rsid w:val="005E2795"/>
    <w:rsid w:val="005E3658"/>
    <w:rsid w:val="005E45EE"/>
    <w:rsid w:val="005E75B0"/>
    <w:rsid w:val="005E77B8"/>
    <w:rsid w:val="005F14B7"/>
    <w:rsid w:val="005F1C5D"/>
    <w:rsid w:val="005F1E69"/>
    <w:rsid w:val="005F25E6"/>
    <w:rsid w:val="005F2B4A"/>
    <w:rsid w:val="005F34EE"/>
    <w:rsid w:val="005F55FF"/>
    <w:rsid w:val="005F59A6"/>
    <w:rsid w:val="005F79A4"/>
    <w:rsid w:val="00600350"/>
    <w:rsid w:val="00600570"/>
    <w:rsid w:val="00601154"/>
    <w:rsid w:val="0060203C"/>
    <w:rsid w:val="006056DA"/>
    <w:rsid w:val="00606183"/>
    <w:rsid w:val="006064F8"/>
    <w:rsid w:val="00607C9B"/>
    <w:rsid w:val="00607E54"/>
    <w:rsid w:val="00607F2C"/>
    <w:rsid w:val="00613276"/>
    <w:rsid w:val="006165E4"/>
    <w:rsid w:val="00617DFC"/>
    <w:rsid w:val="0062165A"/>
    <w:rsid w:val="006229B0"/>
    <w:rsid w:val="00622C80"/>
    <w:rsid w:val="00623DB4"/>
    <w:rsid w:val="00624148"/>
    <w:rsid w:val="006245DC"/>
    <w:rsid w:val="00625386"/>
    <w:rsid w:val="00625A0C"/>
    <w:rsid w:val="00625ECC"/>
    <w:rsid w:val="006271D1"/>
    <w:rsid w:val="0062727F"/>
    <w:rsid w:val="00630271"/>
    <w:rsid w:val="00632A70"/>
    <w:rsid w:val="00633EC6"/>
    <w:rsid w:val="00634D8C"/>
    <w:rsid w:val="00634F5A"/>
    <w:rsid w:val="00635158"/>
    <w:rsid w:val="00635429"/>
    <w:rsid w:val="0063592B"/>
    <w:rsid w:val="006365AC"/>
    <w:rsid w:val="00636953"/>
    <w:rsid w:val="00636AE3"/>
    <w:rsid w:val="00636CD2"/>
    <w:rsid w:val="006374C6"/>
    <w:rsid w:val="0064255E"/>
    <w:rsid w:val="006431B2"/>
    <w:rsid w:val="00643CEF"/>
    <w:rsid w:val="0064453B"/>
    <w:rsid w:val="006445E5"/>
    <w:rsid w:val="00645433"/>
    <w:rsid w:val="00646661"/>
    <w:rsid w:val="00647803"/>
    <w:rsid w:val="006503E0"/>
    <w:rsid w:val="006516A5"/>
    <w:rsid w:val="00651BFE"/>
    <w:rsid w:val="00654A22"/>
    <w:rsid w:val="00654D76"/>
    <w:rsid w:val="0065585C"/>
    <w:rsid w:val="00655C05"/>
    <w:rsid w:val="00657059"/>
    <w:rsid w:val="006604E3"/>
    <w:rsid w:val="0066050F"/>
    <w:rsid w:val="0066115B"/>
    <w:rsid w:val="00661905"/>
    <w:rsid w:val="00664498"/>
    <w:rsid w:val="006649E9"/>
    <w:rsid w:val="006652C7"/>
    <w:rsid w:val="00666CB0"/>
    <w:rsid w:val="00671AED"/>
    <w:rsid w:val="00673879"/>
    <w:rsid w:val="00673D50"/>
    <w:rsid w:val="0067412E"/>
    <w:rsid w:val="00674A09"/>
    <w:rsid w:val="006757AA"/>
    <w:rsid w:val="00675C01"/>
    <w:rsid w:val="00677566"/>
    <w:rsid w:val="0068034C"/>
    <w:rsid w:val="00681423"/>
    <w:rsid w:val="00682024"/>
    <w:rsid w:val="00682D4F"/>
    <w:rsid w:val="00682F6F"/>
    <w:rsid w:val="00683A4E"/>
    <w:rsid w:val="00684621"/>
    <w:rsid w:val="00684D38"/>
    <w:rsid w:val="00685144"/>
    <w:rsid w:val="00685A07"/>
    <w:rsid w:val="00686812"/>
    <w:rsid w:val="00686FD1"/>
    <w:rsid w:val="006909CC"/>
    <w:rsid w:val="00690F3D"/>
    <w:rsid w:val="00690FD7"/>
    <w:rsid w:val="00692152"/>
    <w:rsid w:val="00692893"/>
    <w:rsid w:val="00692D9C"/>
    <w:rsid w:val="00693005"/>
    <w:rsid w:val="00694F0D"/>
    <w:rsid w:val="00695415"/>
    <w:rsid w:val="006957C7"/>
    <w:rsid w:val="00695CDB"/>
    <w:rsid w:val="00696AFF"/>
    <w:rsid w:val="006A1620"/>
    <w:rsid w:val="006A1DC2"/>
    <w:rsid w:val="006A29B5"/>
    <w:rsid w:val="006A3514"/>
    <w:rsid w:val="006A6FAF"/>
    <w:rsid w:val="006A7110"/>
    <w:rsid w:val="006B0BF7"/>
    <w:rsid w:val="006B199B"/>
    <w:rsid w:val="006B252D"/>
    <w:rsid w:val="006B2F64"/>
    <w:rsid w:val="006B39BA"/>
    <w:rsid w:val="006B4A03"/>
    <w:rsid w:val="006B4E62"/>
    <w:rsid w:val="006B5512"/>
    <w:rsid w:val="006B6EFB"/>
    <w:rsid w:val="006B70A9"/>
    <w:rsid w:val="006B7375"/>
    <w:rsid w:val="006B741F"/>
    <w:rsid w:val="006C174D"/>
    <w:rsid w:val="006C289D"/>
    <w:rsid w:val="006C372A"/>
    <w:rsid w:val="006C3D35"/>
    <w:rsid w:val="006C4CA9"/>
    <w:rsid w:val="006C4EB6"/>
    <w:rsid w:val="006C500B"/>
    <w:rsid w:val="006C61E4"/>
    <w:rsid w:val="006C64C6"/>
    <w:rsid w:val="006C78DE"/>
    <w:rsid w:val="006C7A10"/>
    <w:rsid w:val="006D088B"/>
    <w:rsid w:val="006D13D1"/>
    <w:rsid w:val="006D3C06"/>
    <w:rsid w:val="006D5117"/>
    <w:rsid w:val="006D67AC"/>
    <w:rsid w:val="006D6ADA"/>
    <w:rsid w:val="006D710C"/>
    <w:rsid w:val="006D7180"/>
    <w:rsid w:val="006D74E8"/>
    <w:rsid w:val="006E14B9"/>
    <w:rsid w:val="006E16B6"/>
    <w:rsid w:val="006E187E"/>
    <w:rsid w:val="006E2774"/>
    <w:rsid w:val="006E28FE"/>
    <w:rsid w:val="006E3FA5"/>
    <w:rsid w:val="006E51BB"/>
    <w:rsid w:val="006E6026"/>
    <w:rsid w:val="006F04F9"/>
    <w:rsid w:val="006F0EA0"/>
    <w:rsid w:val="006F107D"/>
    <w:rsid w:val="006F18C7"/>
    <w:rsid w:val="006F6182"/>
    <w:rsid w:val="006F65E1"/>
    <w:rsid w:val="006F73CF"/>
    <w:rsid w:val="00700CD6"/>
    <w:rsid w:val="00701B2A"/>
    <w:rsid w:val="00703DA7"/>
    <w:rsid w:val="00704969"/>
    <w:rsid w:val="00705741"/>
    <w:rsid w:val="00705DCA"/>
    <w:rsid w:val="007066BB"/>
    <w:rsid w:val="007078FA"/>
    <w:rsid w:val="00710FA2"/>
    <w:rsid w:val="00712166"/>
    <w:rsid w:val="007123B5"/>
    <w:rsid w:val="00712E21"/>
    <w:rsid w:val="00713461"/>
    <w:rsid w:val="007142AF"/>
    <w:rsid w:val="00715B17"/>
    <w:rsid w:val="007162CA"/>
    <w:rsid w:val="00716379"/>
    <w:rsid w:val="0071761D"/>
    <w:rsid w:val="00721E24"/>
    <w:rsid w:val="00722155"/>
    <w:rsid w:val="0072284B"/>
    <w:rsid w:val="00723DC2"/>
    <w:rsid w:val="00724A01"/>
    <w:rsid w:val="00724A37"/>
    <w:rsid w:val="00724C08"/>
    <w:rsid w:val="007269DE"/>
    <w:rsid w:val="0072734D"/>
    <w:rsid w:val="00727361"/>
    <w:rsid w:val="0073416A"/>
    <w:rsid w:val="00735939"/>
    <w:rsid w:val="007367E3"/>
    <w:rsid w:val="007373F4"/>
    <w:rsid w:val="00741DD2"/>
    <w:rsid w:val="007430EF"/>
    <w:rsid w:val="00743442"/>
    <w:rsid w:val="00743E82"/>
    <w:rsid w:val="00745DE3"/>
    <w:rsid w:val="00746FB0"/>
    <w:rsid w:val="00747A46"/>
    <w:rsid w:val="0075050F"/>
    <w:rsid w:val="00751AF1"/>
    <w:rsid w:val="00751F5F"/>
    <w:rsid w:val="00752578"/>
    <w:rsid w:val="00753F9D"/>
    <w:rsid w:val="00755313"/>
    <w:rsid w:val="00755492"/>
    <w:rsid w:val="00755D61"/>
    <w:rsid w:val="00756368"/>
    <w:rsid w:val="007563F6"/>
    <w:rsid w:val="00757D9A"/>
    <w:rsid w:val="00760B72"/>
    <w:rsid w:val="007616BA"/>
    <w:rsid w:val="00762F57"/>
    <w:rsid w:val="00763227"/>
    <w:rsid w:val="00763C1D"/>
    <w:rsid w:val="00764ED0"/>
    <w:rsid w:val="00764F88"/>
    <w:rsid w:val="00766344"/>
    <w:rsid w:val="00766B06"/>
    <w:rsid w:val="0076729C"/>
    <w:rsid w:val="0076760F"/>
    <w:rsid w:val="00770CF7"/>
    <w:rsid w:val="007714C1"/>
    <w:rsid w:val="007738A9"/>
    <w:rsid w:val="00773A24"/>
    <w:rsid w:val="00775620"/>
    <w:rsid w:val="00780089"/>
    <w:rsid w:val="007801BB"/>
    <w:rsid w:val="00782232"/>
    <w:rsid w:val="007823BB"/>
    <w:rsid w:val="0078288A"/>
    <w:rsid w:val="00782896"/>
    <w:rsid w:val="0078290A"/>
    <w:rsid w:val="00782A57"/>
    <w:rsid w:val="007832E5"/>
    <w:rsid w:val="00783713"/>
    <w:rsid w:val="00784424"/>
    <w:rsid w:val="00784585"/>
    <w:rsid w:val="0078556D"/>
    <w:rsid w:val="007870F0"/>
    <w:rsid w:val="00787825"/>
    <w:rsid w:val="00790019"/>
    <w:rsid w:val="007916E8"/>
    <w:rsid w:val="0079208C"/>
    <w:rsid w:val="00792194"/>
    <w:rsid w:val="00793E39"/>
    <w:rsid w:val="00794B82"/>
    <w:rsid w:val="00795802"/>
    <w:rsid w:val="007962BB"/>
    <w:rsid w:val="00797E2C"/>
    <w:rsid w:val="007A0239"/>
    <w:rsid w:val="007A183C"/>
    <w:rsid w:val="007A4531"/>
    <w:rsid w:val="007A4B78"/>
    <w:rsid w:val="007A5EBA"/>
    <w:rsid w:val="007A611E"/>
    <w:rsid w:val="007A795E"/>
    <w:rsid w:val="007A7ECD"/>
    <w:rsid w:val="007B1935"/>
    <w:rsid w:val="007B2AD9"/>
    <w:rsid w:val="007B2DFB"/>
    <w:rsid w:val="007B44DB"/>
    <w:rsid w:val="007B4D12"/>
    <w:rsid w:val="007B5F10"/>
    <w:rsid w:val="007B6292"/>
    <w:rsid w:val="007B6431"/>
    <w:rsid w:val="007B6646"/>
    <w:rsid w:val="007B6C3D"/>
    <w:rsid w:val="007C2035"/>
    <w:rsid w:val="007C227D"/>
    <w:rsid w:val="007C4380"/>
    <w:rsid w:val="007C5017"/>
    <w:rsid w:val="007C529D"/>
    <w:rsid w:val="007C5400"/>
    <w:rsid w:val="007C57B7"/>
    <w:rsid w:val="007C65C4"/>
    <w:rsid w:val="007C6C65"/>
    <w:rsid w:val="007C710C"/>
    <w:rsid w:val="007C7DA3"/>
    <w:rsid w:val="007D1BFF"/>
    <w:rsid w:val="007D1D17"/>
    <w:rsid w:val="007D2D9E"/>
    <w:rsid w:val="007D34CD"/>
    <w:rsid w:val="007D409D"/>
    <w:rsid w:val="007D43E1"/>
    <w:rsid w:val="007D4912"/>
    <w:rsid w:val="007D4DC6"/>
    <w:rsid w:val="007D5749"/>
    <w:rsid w:val="007D67C1"/>
    <w:rsid w:val="007E0B5D"/>
    <w:rsid w:val="007E0BE8"/>
    <w:rsid w:val="007E1813"/>
    <w:rsid w:val="007E18BB"/>
    <w:rsid w:val="007E1B9A"/>
    <w:rsid w:val="007E3CDD"/>
    <w:rsid w:val="007E5545"/>
    <w:rsid w:val="007E5EF9"/>
    <w:rsid w:val="007E71FC"/>
    <w:rsid w:val="007F028F"/>
    <w:rsid w:val="007F14DD"/>
    <w:rsid w:val="007F308C"/>
    <w:rsid w:val="007F3848"/>
    <w:rsid w:val="007F4A34"/>
    <w:rsid w:val="007F4C48"/>
    <w:rsid w:val="007F5F06"/>
    <w:rsid w:val="007F7BA8"/>
    <w:rsid w:val="007F7F6F"/>
    <w:rsid w:val="00800190"/>
    <w:rsid w:val="008002E0"/>
    <w:rsid w:val="0080041F"/>
    <w:rsid w:val="00800C96"/>
    <w:rsid w:val="00801C01"/>
    <w:rsid w:val="00801FA2"/>
    <w:rsid w:val="008028B6"/>
    <w:rsid w:val="00802D7E"/>
    <w:rsid w:val="00802F30"/>
    <w:rsid w:val="00803D0A"/>
    <w:rsid w:val="00804701"/>
    <w:rsid w:val="008053AF"/>
    <w:rsid w:val="0080552B"/>
    <w:rsid w:val="0080643E"/>
    <w:rsid w:val="0080651C"/>
    <w:rsid w:val="00810546"/>
    <w:rsid w:val="008105E1"/>
    <w:rsid w:val="008125FF"/>
    <w:rsid w:val="008128B1"/>
    <w:rsid w:val="00813E5D"/>
    <w:rsid w:val="00813EA2"/>
    <w:rsid w:val="008152D5"/>
    <w:rsid w:val="008169D8"/>
    <w:rsid w:val="00816DE2"/>
    <w:rsid w:val="00816F09"/>
    <w:rsid w:val="008174A3"/>
    <w:rsid w:val="008177D0"/>
    <w:rsid w:val="00817B82"/>
    <w:rsid w:val="0082114E"/>
    <w:rsid w:val="00821FC3"/>
    <w:rsid w:val="00825ECE"/>
    <w:rsid w:val="008266F0"/>
    <w:rsid w:val="00830872"/>
    <w:rsid w:val="0083253B"/>
    <w:rsid w:val="00832B98"/>
    <w:rsid w:val="00833A79"/>
    <w:rsid w:val="0083469A"/>
    <w:rsid w:val="00834C4D"/>
    <w:rsid w:val="00836E65"/>
    <w:rsid w:val="00840132"/>
    <w:rsid w:val="008410F7"/>
    <w:rsid w:val="0084260F"/>
    <w:rsid w:val="008426CC"/>
    <w:rsid w:val="00843AE3"/>
    <w:rsid w:val="00843FB2"/>
    <w:rsid w:val="0084466E"/>
    <w:rsid w:val="00846047"/>
    <w:rsid w:val="008467F1"/>
    <w:rsid w:val="00847267"/>
    <w:rsid w:val="0084744C"/>
    <w:rsid w:val="00850633"/>
    <w:rsid w:val="00850FDA"/>
    <w:rsid w:val="0085101E"/>
    <w:rsid w:val="00852922"/>
    <w:rsid w:val="00853C4B"/>
    <w:rsid w:val="00854D46"/>
    <w:rsid w:val="008558CA"/>
    <w:rsid w:val="00860658"/>
    <w:rsid w:val="00860B97"/>
    <w:rsid w:val="008613C9"/>
    <w:rsid w:val="008660B0"/>
    <w:rsid w:val="00866A20"/>
    <w:rsid w:val="00867AEB"/>
    <w:rsid w:val="0087211E"/>
    <w:rsid w:val="00872C20"/>
    <w:rsid w:val="00873531"/>
    <w:rsid w:val="00874248"/>
    <w:rsid w:val="00874412"/>
    <w:rsid w:val="00874B7F"/>
    <w:rsid w:val="00876A79"/>
    <w:rsid w:val="008779E5"/>
    <w:rsid w:val="00877DC9"/>
    <w:rsid w:val="00880570"/>
    <w:rsid w:val="00880D20"/>
    <w:rsid w:val="00881179"/>
    <w:rsid w:val="00882BAF"/>
    <w:rsid w:val="00882C52"/>
    <w:rsid w:val="008834B2"/>
    <w:rsid w:val="00885159"/>
    <w:rsid w:val="0088601C"/>
    <w:rsid w:val="008871A4"/>
    <w:rsid w:val="00887AAE"/>
    <w:rsid w:val="00890375"/>
    <w:rsid w:val="008903B7"/>
    <w:rsid w:val="0089047B"/>
    <w:rsid w:val="0089107A"/>
    <w:rsid w:val="00891870"/>
    <w:rsid w:val="00892087"/>
    <w:rsid w:val="0089276A"/>
    <w:rsid w:val="00892EC6"/>
    <w:rsid w:val="00894FBA"/>
    <w:rsid w:val="00895C83"/>
    <w:rsid w:val="00896118"/>
    <w:rsid w:val="00896E8F"/>
    <w:rsid w:val="00896EE6"/>
    <w:rsid w:val="00897598"/>
    <w:rsid w:val="008A0322"/>
    <w:rsid w:val="008A0CA7"/>
    <w:rsid w:val="008A1794"/>
    <w:rsid w:val="008A42E6"/>
    <w:rsid w:val="008A6274"/>
    <w:rsid w:val="008A7288"/>
    <w:rsid w:val="008B0B4E"/>
    <w:rsid w:val="008B1623"/>
    <w:rsid w:val="008B2D67"/>
    <w:rsid w:val="008B3863"/>
    <w:rsid w:val="008B3B83"/>
    <w:rsid w:val="008B4517"/>
    <w:rsid w:val="008B4F92"/>
    <w:rsid w:val="008B57A1"/>
    <w:rsid w:val="008B5DEF"/>
    <w:rsid w:val="008B6AF7"/>
    <w:rsid w:val="008C03D4"/>
    <w:rsid w:val="008C062B"/>
    <w:rsid w:val="008C1717"/>
    <w:rsid w:val="008C1A3D"/>
    <w:rsid w:val="008C3C77"/>
    <w:rsid w:val="008C405E"/>
    <w:rsid w:val="008C5398"/>
    <w:rsid w:val="008C5D50"/>
    <w:rsid w:val="008C5DB3"/>
    <w:rsid w:val="008C62ED"/>
    <w:rsid w:val="008C6E09"/>
    <w:rsid w:val="008C6F01"/>
    <w:rsid w:val="008D001D"/>
    <w:rsid w:val="008D1698"/>
    <w:rsid w:val="008D2579"/>
    <w:rsid w:val="008D2F6C"/>
    <w:rsid w:val="008D3D36"/>
    <w:rsid w:val="008D4590"/>
    <w:rsid w:val="008D46D2"/>
    <w:rsid w:val="008D4B21"/>
    <w:rsid w:val="008D5431"/>
    <w:rsid w:val="008D67EC"/>
    <w:rsid w:val="008D7650"/>
    <w:rsid w:val="008D78BB"/>
    <w:rsid w:val="008E1CD9"/>
    <w:rsid w:val="008E20F5"/>
    <w:rsid w:val="008E2188"/>
    <w:rsid w:val="008E21FB"/>
    <w:rsid w:val="008E35CD"/>
    <w:rsid w:val="008E38F5"/>
    <w:rsid w:val="008E3CBC"/>
    <w:rsid w:val="008E4B98"/>
    <w:rsid w:val="008E64E7"/>
    <w:rsid w:val="008E6E14"/>
    <w:rsid w:val="008E787B"/>
    <w:rsid w:val="008E78F5"/>
    <w:rsid w:val="008E7C4E"/>
    <w:rsid w:val="008F0F4E"/>
    <w:rsid w:val="008F133D"/>
    <w:rsid w:val="008F3767"/>
    <w:rsid w:val="008F43C0"/>
    <w:rsid w:val="008F46C3"/>
    <w:rsid w:val="008F5AD2"/>
    <w:rsid w:val="008F65F4"/>
    <w:rsid w:val="008F7BC1"/>
    <w:rsid w:val="008F7FC8"/>
    <w:rsid w:val="009012AE"/>
    <w:rsid w:val="00901AEF"/>
    <w:rsid w:val="00901D3C"/>
    <w:rsid w:val="009027C0"/>
    <w:rsid w:val="009046C2"/>
    <w:rsid w:val="0090473E"/>
    <w:rsid w:val="0090520C"/>
    <w:rsid w:val="009069F1"/>
    <w:rsid w:val="00906EBF"/>
    <w:rsid w:val="00906F53"/>
    <w:rsid w:val="009070A0"/>
    <w:rsid w:val="009074F3"/>
    <w:rsid w:val="00907A79"/>
    <w:rsid w:val="0091063A"/>
    <w:rsid w:val="00910808"/>
    <w:rsid w:val="00911892"/>
    <w:rsid w:val="009119A8"/>
    <w:rsid w:val="00911EC4"/>
    <w:rsid w:val="00911FE5"/>
    <w:rsid w:val="00916143"/>
    <w:rsid w:val="009172DB"/>
    <w:rsid w:val="00917A59"/>
    <w:rsid w:val="0092084C"/>
    <w:rsid w:val="00920CAC"/>
    <w:rsid w:val="00920E17"/>
    <w:rsid w:val="009228E6"/>
    <w:rsid w:val="00922F26"/>
    <w:rsid w:val="00923279"/>
    <w:rsid w:val="00923C89"/>
    <w:rsid w:val="0092497B"/>
    <w:rsid w:val="009254FA"/>
    <w:rsid w:val="00925C51"/>
    <w:rsid w:val="009267A3"/>
    <w:rsid w:val="009272F0"/>
    <w:rsid w:val="00927944"/>
    <w:rsid w:val="00927B1A"/>
    <w:rsid w:val="009308E6"/>
    <w:rsid w:val="009310B7"/>
    <w:rsid w:val="00931971"/>
    <w:rsid w:val="009319B2"/>
    <w:rsid w:val="0093294B"/>
    <w:rsid w:val="00933A9B"/>
    <w:rsid w:val="00940F8B"/>
    <w:rsid w:val="00942010"/>
    <w:rsid w:val="00942CF2"/>
    <w:rsid w:val="00942F1C"/>
    <w:rsid w:val="00943BC8"/>
    <w:rsid w:val="00944553"/>
    <w:rsid w:val="00944C1F"/>
    <w:rsid w:val="009452AC"/>
    <w:rsid w:val="0094558F"/>
    <w:rsid w:val="00945BBA"/>
    <w:rsid w:val="00946F62"/>
    <w:rsid w:val="009501B9"/>
    <w:rsid w:val="00952230"/>
    <w:rsid w:val="0095252A"/>
    <w:rsid w:val="0095374A"/>
    <w:rsid w:val="00953E30"/>
    <w:rsid w:val="00955AE6"/>
    <w:rsid w:val="00955CFC"/>
    <w:rsid w:val="009563C6"/>
    <w:rsid w:val="00957C6D"/>
    <w:rsid w:val="009602A1"/>
    <w:rsid w:val="00961592"/>
    <w:rsid w:val="009622D4"/>
    <w:rsid w:val="00962385"/>
    <w:rsid w:val="009637CE"/>
    <w:rsid w:val="00963A83"/>
    <w:rsid w:val="00963CF2"/>
    <w:rsid w:val="00966C09"/>
    <w:rsid w:val="00967376"/>
    <w:rsid w:val="00967E7A"/>
    <w:rsid w:val="00967E8C"/>
    <w:rsid w:val="00970887"/>
    <w:rsid w:val="009708DE"/>
    <w:rsid w:val="00970F3A"/>
    <w:rsid w:val="009727E9"/>
    <w:rsid w:val="00972DF3"/>
    <w:rsid w:val="00973544"/>
    <w:rsid w:val="009756AF"/>
    <w:rsid w:val="009758CE"/>
    <w:rsid w:val="00975BBD"/>
    <w:rsid w:val="00976B15"/>
    <w:rsid w:val="00977134"/>
    <w:rsid w:val="009774AB"/>
    <w:rsid w:val="00977D00"/>
    <w:rsid w:val="00980BEF"/>
    <w:rsid w:val="00981192"/>
    <w:rsid w:val="009824B3"/>
    <w:rsid w:val="00982A50"/>
    <w:rsid w:val="00984264"/>
    <w:rsid w:val="00984334"/>
    <w:rsid w:val="009843E9"/>
    <w:rsid w:val="00987247"/>
    <w:rsid w:val="00987514"/>
    <w:rsid w:val="00987981"/>
    <w:rsid w:val="0099149F"/>
    <w:rsid w:val="00991565"/>
    <w:rsid w:val="00993DCB"/>
    <w:rsid w:val="009945E1"/>
    <w:rsid w:val="009A072F"/>
    <w:rsid w:val="009A09A9"/>
    <w:rsid w:val="009A0CEC"/>
    <w:rsid w:val="009A116E"/>
    <w:rsid w:val="009A2BE8"/>
    <w:rsid w:val="009A5357"/>
    <w:rsid w:val="009A6BA9"/>
    <w:rsid w:val="009A7086"/>
    <w:rsid w:val="009B1030"/>
    <w:rsid w:val="009B1E0E"/>
    <w:rsid w:val="009B219F"/>
    <w:rsid w:val="009B222F"/>
    <w:rsid w:val="009B2DD6"/>
    <w:rsid w:val="009B329B"/>
    <w:rsid w:val="009B4553"/>
    <w:rsid w:val="009B4BBE"/>
    <w:rsid w:val="009B5A5F"/>
    <w:rsid w:val="009B6BB9"/>
    <w:rsid w:val="009B7691"/>
    <w:rsid w:val="009C3089"/>
    <w:rsid w:val="009C3608"/>
    <w:rsid w:val="009C36F1"/>
    <w:rsid w:val="009C444F"/>
    <w:rsid w:val="009C450A"/>
    <w:rsid w:val="009C6808"/>
    <w:rsid w:val="009C75F9"/>
    <w:rsid w:val="009D1529"/>
    <w:rsid w:val="009D2F32"/>
    <w:rsid w:val="009D3028"/>
    <w:rsid w:val="009D3200"/>
    <w:rsid w:val="009D33A0"/>
    <w:rsid w:val="009D48D4"/>
    <w:rsid w:val="009D5A2E"/>
    <w:rsid w:val="009D6768"/>
    <w:rsid w:val="009E063E"/>
    <w:rsid w:val="009E24C8"/>
    <w:rsid w:val="009E4982"/>
    <w:rsid w:val="009E5A84"/>
    <w:rsid w:val="009E6A13"/>
    <w:rsid w:val="009E7013"/>
    <w:rsid w:val="009E78E8"/>
    <w:rsid w:val="009E7A6F"/>
    <w:rsid w:val="009F0C01"/>
    <w:rsid w:val="009F0CA8"/>
    <w:rsid w:val="009F1259"/>
    <w:rsid w:val="009F367E"/>
    <w:rsid w:val="009F596F"/>
    <w:rsid w:val="009F5E95"/>
    <w:rsid w:val="009F6B68"/>
    <w:rsid w:val="009F7866"/>
    <w:rsid w:val="00A0037E"/>
    <w:rsid w:val="00A00794"/>
    <w:rsid w:val="00A00C87"/>
    <w:rsid w:val="00A01DB6"/>
    <w:rsid w:val="00A02291"/>
    <w:rsid w:val="00A02A2D"/>
    <w:rsid w:val="00A0551A"/>
    <w:rsid w:val="00A0608D"/>
    <w:rsid w:val="00A0780F"/>
    <w:rsid w:val="00A07EFC"/>
    <w:rsid w:val="00A10139"/>
    <w:rsid w:val="00A10474"/>
    <w:rsid w:val="00A10BB0"/>
    <w:rsid w:val="00A10F91"/>
    <w:rsid w:val="00A125FF"/>
    <w:rsid w:val="00A126AB"/>
    <w:rsid w:val="00A13432"/>
    <w:rsid w:val="00A15363"/>
    <w:rsid w:val="00A16B21"/>
    <w:rsid w:val="00A17454"/>
    <w:rsid w:val="00A17489"/>
    <w:rsid w:val="00A210A7"/>
    <w:rsid w:val="00A2341A"/>
    <w:rsid w:val="00A234CD"/>
    <w:rsid w:val="00A23B98"/>
    <w:rsid w:val="00A23F67"/>
    <w:rsid w:val="00A24585"/>
    <w:rsid w:val="00A24E6C"/>
    <w:rsid w:val="00A2505E"/>
    <w:rsid w:val="00A25585"/>
    <w:rsid w:val="00A25A36"/>
    <w:rsid w:val="00A26731"/>
    <w:rsid w:val="00A2755C"/>
    <w:rsid w:val="00A30142"/>
    <w:rsid w:val="00A3043D"/>
    <w:rsid w:val="00A34101"/>
    <w:rsid w:val="00A35CE3"/>
    <w:rsid w:val="00A36154"/>
    <w:rsid w:val="00A41099"/>
    <w:rsid w:val="00A413E8"/>
    <w:rsid w:val="00A413FB"/>
    <w:rsid w:val="00A4151D"/>
    <w:rsid w:val="00A415A8"/>
    <w:rsid w:val="00A429EB"/>
    <w:rsid w:val="00A43EE1"/>
    <w:rsid w:val="00A44F52"/>
    <w:rsid w:val="00A4509D"/>
    <w:rsid w:val="00A46977"/>
    <w:rsid w:val="00A52BE7"/>
    <w:rsid w:val="00A52D2D"/>
    <w:rsid w:val="00A543E5"/>
    <w:rsid w:val="00A54DDF"/>
    <w:rsid w:val="00A54E4F"/>
    <w:rsid w:val="00A56794"/>
    <w:rsid w:val="00A56CA6"/>
    <w:rsid w:val="00A60290"/>
    <w:rsid w:val="00A6165E"/>
    <w:rsid w:val="00A62999"/>
    <w:rsid w:val="00A63028"/>
    <w:rsid w:val="00A630EF"/>
    <w:rsid w:val="00A63CD7"/>
    <w:rsid w:val="00A662AD"/>
    <w:rsid w:val="00A66AD3"/>
    <w:rsid w:val="00A70E01"/>
    <w:rsid w:val="00A71A49"/>
    <w:rsid w:val="00A7223E"/>
    <w:rsid w:val="00A7277E"/>
    <w:rsid w:val="00A7330A"/>
    <w:rsid w:val="00A73E5F"/>
    <w:rsid w:val="00A74B0C"/>
    <w:rsid w:val="00A74B38"/>
    <w:rsid w:val="00A7532A"/>
    <w:rsid w:val="00A756CC"/>
    <w:rsid w:val="00A763CB"/>
    <w:rsid w:val="00A769AE"/>
    <w:rsid w:val="00A76B49"/>
    <w:rsid w:val="00A77098"/>
    <w:rsid w:val="00A775F9"/>
    <w:rsid w:val="00A77D22"/>
    <w:rsid w:val="00A77E3D"/>
    <w:rsid w:val="00A81BF5"/>
    <w:rsid w:val="00A82AAF"/>
    <w:rsid w:val="00A84076"/>
    <w:rsid w:val="00A84AE8"/>
    <w:rsid w:val="00A853C7"/>
    <w:rsid w:val="00A85B9A"/>
    <w:rsid w:val="00A861EF"/>
    <w:rsid w:val="00A87407"/>
    <w:rsid w:val="00A87A1B"/>
    <w:rsid w:val="00A928E0"/>
    <w:rsid w:val="00A92B92"/>
    <w:rsid w:val="00A94654"/>
    <w:rsid w:val="00A9483D"/>
    <w:rsid w:val="00A94FD7"/>
    <w:rsid w:val="00A95BF7"/>
    <w:rsid w:val="00A971EC"/>
    <w:rsid w:val="00A97573"/>
    <w:rsid w:val="00A97E61"/>
    <w:rsid w:val="00AA0BBC"/>
    <w:rsid w:val="00AA0FD4"/>
    <w:rsid w:val="00AA1F4E"/>
    <w:rsid w:val="00AA23DB"/>
    <w:rsid w:val="00AA598C"/>
    <w:rsid w:val="00AA7A39"/>
    <w:rsid w:val="00AA7E89"/>
    <w:rsid w:val="00AB2F00"/>
    <w:rsid w:val="00AB46B1"/>
    <w:rsid w:val="00AB4D6E"/>
    <w:rsid w:val="00AB5C31"/>
    <w:rsid w:val="00AB68EF"/>
    <w:rsid w:val="00AC1712"/>
    <w:rsid w:val="00AC1FBC"/>
    <w:rsid w:val="00AC31EF"/>
    <w:rsid w:val="00AC4FFB"/>
    <w:rsid w:val="00AC54A6"/>
    <w:rsid w:val="00AC59BE"/>
    <w:rsid w:val="00AC5A78"/>
    <w:rsid w:val="00AC63C5"/>
    <w:rsid w:val="00AC641A"/>
    <w:rsid w:val="00AC6A91"/>
    <w:rsid w:val="00AD0700"/>
    <w:rsid w:val="00AD0D7D"/>
    <w:rsid w:val="00AD1954"/>
    <w:rsid w:val="00AD1A44"/>
    <w:rsid w:val="00AD1FD6"/>
    <w:rsid w:val="00AD229F"/>
    <w:rsid w:val="00AD3CB0"/>
    <w:rsid w:val="00AD70D0"/>
    <w:rsid w:val="00AD7F08"/>
    <w:rsid w:val="00AE0A91"/>
    <w:rsid w:val="00AE0C6B"/>
    <w:rsid w:val="00AE1B96"/>
    <w:rsid w:val="00AE242F"/>
    <w:rsid w:val="00AE4755"/>
    <w:rsid w:val="00AE4E5C"/>
    <w:rsid w:val="00AE60FB"/>
    <w:rsid w:val="00AE62C8"/>
    <w:rsid w:val="00AE7433"/>
    <w:rsid w:val="00AF03B1"/>
    <w:rsid w:val="00AF080A"/>
    <w:rsid w:val="00AF25AE"/>
    <w:rsid w:val="00AF2722"/>
    <w:rsid w:val="00AF2CA7"/>
    <w:rsid w:val="00AF2F89"/>
    <w:rsid w:val="00AF3609"/>
    <w:rsid w:val="00AF3866"/>
    <w:rsid w:val="00AF521A"/>
    <w:rsid w:val="00AF527E"/>
    <w:rsid w:val="00AF5CDE"/>
    <w:rsid w:val="00AF7888"/>
    <w:rsid w:val="00B032D9"/>
    <w:rsid w:val="00B03387"/>
    <w:rsid w:val="00B044EF"/>
    <w:rsid w:val="00B048B8"/>
    <w:rsid w:val="00B04DD8"/>
    <w:rsid w:val="00B06155"/>
    <w:rsid w:val="00B11887"/>
    <w:rsid w:val="00B11E58"/>
    <w:rsid w:val="00B129F9"/>
    <w:rsid w:val="00B12CD1"/>
    <w:rsid w:val="00B1301E"/>
    <w:rsid w:val="00B135DB"/>
    <w:rsid w:val="00B1657E"/>
    <w:rsid w:val="00B2184A"/>
    <w:rsid w:val="00B21AA4"/>
    <w:rsid w:val="00B222D4"/>
    <w:rsid w:val="00B23C59"/>
    <w:rsid w:val="00B25223"/>
    <w:rsid w:val="00B26089"/>
    <w:rsid w:val="00B26285"/>
    <w:rsid w:val="00B30264"/>
    <w:rsid w:val="00B303D7"/>
    <w:rsid w:val="00B305C7"/>
    <w:rsid w:val="00B30D7B"/>
    <w:rsid w:val="00B35B1A"/>
    <w:rsid w:val="00B37766"/>
    <w:rsid w:val="00B37FD3"/>
    <w:rsid w:val="00B41434"/>
    <w:rsid w:val="00B42AAA"/>
    <w:rsid w:val="00B42F92"/>
    <w:rsid w:val="00B43165"/>
    <w:rsid w:val="00B43C72"/>
    <w:rsid w:val="00B43FB3"/>
    <w:rsid w:val="00B44254"/>
    <w:rsid w:val="00B461A4"/>
    <w:rsid w:val="00B47166"/>
    <w:rsid w:val="00B50A59"/>
    <w:rsid w:val="00B50DBD"/>
    <w:rsid w:val="00B52730"/>
    <w:rsid w:val="00B529E5"/>
    <w:rsid w:val="00B53AF8"/>
    <w:rsid w:val="00B56A66"/>
    <w:rsid w:val="00B56B00"/>
    <w:rsid w:val="00B56F54"/>
    <w:rsid w:val="00B5704B"/>
    <w:rsid w:val="00B573C3"/>
    <w:rsid w:val="00B57DD4"/>
    <w:rsid w:val="00B600A8"/>
    <w:rsid w:val="00B60355"/>
    <w:rsid w:val="00B617D2"/>
    <w:rsid w:val="00B6186A"/>
    <w:rsid w:val="00B61905"/>
    <w:rsid w:val="00B619F8"/>
    <w:rsid w:val="00B638B8"/>
    <w:rsid w:val="00B640F4"/>
    <w:rsid w:val="00B6554F"/>
    <w:rsid w:val="00B67639"/>
    <w:rsid w:val="00B71E7B"/>
    <w:rsid w:val="00B72876"/>
    <w:rsid w:val="00B72A09"/>
    <w:rsid w:val="00B73606"/>
    <w:rsid w:val="00B736EC"/>
    <w:rsid w:val="00B7415D"/>
    <w:rsid w:val="00B751A1"/>
    <w:rsid w:val="00B75C3A"/>
    <w:rsid w:val="00B7681E"/>
    <w:rsid w:val="00B76B3D"/>
    <w:rsid w:val="00B77483"/>
    <w:rsid w:val="00B812B4"/>
    <w:rsid w:val="00B82305"/>
    <w:rsid w:val="00B827E4"/>
    <w:rsid w:val="00B83606"/>
    <w:rsid w:val="00B839B5"/>
    <w:rsid w:val="00B84A26"/>
    <w:rsid w:val="00B84AA0"/>
    <w:rsid w:val="00B85217"/>
    <w:rsid w:val="00B878E3"/>
    <w:rsid w:val="00B90920"/>
    <w:rsid w:val="00B90D10"/>
    <w:rsid w:val="00B920D7"/>
    <w:rsid w:val="00B92F10"/>
    <w:rsid w:val="00B93E05"/>
    <w:rsid w:val="00B94960"/>
    <w:rsid w:val="00B9563D"/>
    <w:rsid w:val="00B958D1"/>
    <w:rsid w:val="00B973EB"/>
    <w:rsid w:val="00B97601"/>
    <w:rsid w:val="00BA0BB7"/>
    <w:rsid w:val="00BA10BF"/>
    <w:rsid w:val="00BA1984"/>
    <w:rsid w:val="00BA1E21"/>
    <w:rsid w:val="00BA3215"/>
    <w:rsid w:val="00BA3AF5"/>
    <w:rsid w:val="00BA56E5"/>
    <w:rsid w:val="00BA58C7"/>
    <w:rsid w:val="00BA724A"/>
    <w:rsid w:val="00BA7432"/>
    <w:rsid w:val="00BB0BE5"/>
    <w:rsid w:val="00BB2134"/>
    <w:rsid w:val="00BB3055"/>
    <w:rsid w:val="00BB306D"/>
    <w:rsid w:val="00BB3552"/>
    <w:rsid w:val="00BB4B69"/>
    <w:rsid w:val="00BB536A"/>
    <w:rsid w:val="00BB689A"/>
    <w:rsid w:val="00BB7508"/>
    <w:rsid w:val="00BB7C6C"/>
    <w:rsid w:val="00BB7D5C"/>
    <w:rsid w:val="00BC0EFC"/>
    <w:rsid w:val="00BC126F"/>
    <w:rsid w:val="00BC1DE2"/>
    <w:rsid w:val="00BC37DE"/>
    <w:rsid w:val="00BC4250"/>
    <w:rsid w:val="00BC5149"/>
    <w:rsid w:val="00BC5292"/>
    <w:rsid w:val="00BC716C"/>
    <w:rsid w:val="00BC74A3"/>
    <w:rsid w:val="00BD054C"/>
    <w:rsid w:val="00BD2C0F"/>
    <w:rsid w:val="00BD662C"/>
    <w:rsid w:val="00BD7A01"/>
    <w:rsid w:val="00BE0C4B"/>
    <w:rsid w:val="00BE0CA4"/>
    <w:rsid w:val="00BE2438"/>
    <w:rsid w:val="00BE352E"/>
    <w:rsid w:val="00BE4130"/>
    <w:rsid w:val="00BE554F"/>
    <w:rsid w:val="00BF042F"/>
    <w:rsid w:val="00BF149F"/>
    <w:rsid w:val="00BF179B"/>
    <w:rsid w:val="00BF2199"/>
    <w:rsid w:val="00BF2901"/>
    <w:rsid w:val="00BF3F2D"/>
    <w:rsid w:val="00BF621B"/>
    <w:rsid w:val="00C003DF"/>
    <w:rsid w:val="00C0147E"/>
    <w:rsid w:val="00C01818"/>
    <w:rsid w:val="00C01C63"/>
    <w:rsid w:val="00C05B68"/>
    <w:rsid w:val="00C0782E"/>
    <w:rsid w:val="00C112E9"/>
    <w:rsid w:val="00C121A0"/>
    <w:rsid w:val="00C1350F"/>
    <w:rsid w:val="00C138D7"/>
    <w:rsid w:val="00C147B0"/>
    <w:rsid w:val="00C15028"/>
    <w:rsid w:val="00C1718A"/>
    <w:rsid w:val="00C17B2E"/>
    <w:rsid w:val="00C2043F"/>
    <w:rsid w:val="00C2076A"/>
    <w:rsid w:val="00C210A6"/>
    <w:rsid w:val="00C220AF"/>
    <w:rsid w:val="00C24A66"/>
    <w:rsid w:val="00C24D85"/>
    <w:rsid w:val="00C26847"/>
    <w:rsid w:val="00C30A39"/>
    <w:rsid w:val="00C32066"/>
    <w:rsid w:val="00C324C8"/>
    <w:rsid w:val="00C334DF"/>
    <w:rsid w:val="00C33E7C"/>
    <w:rsid w:val="00C34065"/>
    <w:rsid w:val="00C34143"/>
    <w:rsid w:val="00C34644"/>
    <w:rsid w:val="00C362A2"/>
    <w:rsid w:val="00C36666"/>
    <w:rsid w:val="00C36A80"/>
    <w:rsid w:val="00C36E45"/>
    <w:rsid w:val="00C37851"/>
    <w:rsid w:val="00C37A61"/>
    <w:rsid w:val="00C400D1"/>
    <w:rsid w:val="00C40752"/>
    <w:rsid w:val="00C42A5F"/>
    <w:rsid w:val="00C42F32"/>
    <w:rsid w:val="00C43F16"/>
    <w:rsid w:val="00C44CBB"/>
    <w:rsid w:val="00C45953"/>
    <w:rsid w:val="00C46992"/>
    <w:rsid w:val="00C500CE"/>
    <w:rsid w:val="00C50C48"/>
    <w:rsid w:val="00C510ED"/>
    <w:rsid w:val="00C51F1C"/>
    <w:rsid w:val="00C521F4"/>
    <w:rsid w:val="00C528A0"/>
    <w:rsid w:val="00C528D8"/>
    <w:rsid w:val="00C53EB5"/>
    <w:rsid w:val="00C55399"/>
    <w:rsid w:val="00C5549F"/>
    <w:rsid w:val="00C55C53"/>
    <w:rsid w:val="00C57066"/>
    <w:rsid w:val="00C57415"/>
    <w:rsid w:val="00C5759C"/>
    <w:rsid w:val="00C57D3E"/>
    <w:rsid w:val="00C60163"/>
    <w:rsid w:val="00C614D4"/>
    <w:rsid w:val="00C61933"/>
    <w:rsid w:val="00C62C11"/>
    <w:rsid w:val="00C63DBF"/>
    <w:rsid w:val="00C644EC"/>
    <w:rsid w:val="00C646C7"/>
    <w:rsid w:val="00C66C61"/>
    <w:rsid w:val="00C6746F"/>
    <w:rsid w:val="00C70AA9"/>
    <w:rsid w:val="00C7111F"/>
    <w:rsid w:val="00C71FCF"/>
    <w:rsid w:val="00C723CF"/>
    <w:rsid w:val="00C72BCA"/>
    <w:rsid w:val="00C74ABA"/>
    <w:rsid w:val="00C7573E"/>
    <w:rsid w:val="00C75CFF"/>
    <w:rsid w:val="00C76ECE"/>
    <w:rsid w:val="00C770F1"/>
    <w:rsid w:val="00C7785E"/>
    <w:rsid w:val="00C77FD8"/>
    <w:rsid w:val="00C8159B"/>
    <w:rsid w:val="00C8212B"/>
    <w:rsid w:val="00C82690"/>
    <w:rsid w:val="00C827BF"/>
    <w:rsid w:val="00C82EA5"/>
    <w:rsid w:val="00C8327D"/>
    <w:rsid w:val="00C84769"/>
    <w:rsid w:val="00C84F29"/>
    <w:rsid w:val="00C858BD"/>
    <w:rsid w:val="00C85B1F"/>
    <w:rsid w:val="00C85D1D"/>
    <w:rsid w:val="00C85D87"/>
    <w:rsid w:val="00C8615B"/>
    <w:rsid w:val="00C863AF"/>
    <w:rsid w:val="00C87881"/>
    <w:rsid w:val="00C91B7F"/>
    <w:rsid w:val="00C923C4"/>
    <w:rsid w:val="00C94629"/>
    <w:rsid w:val="00C9508D"/>
    <w:rsid w:val="00C95C15"/>
    <w:rsid w:val="00C95E41"/>
    <w:rsid w:val="00C9683A"/>
    <w:rsid w:val="00C9735E"/>
    <w:rsid w:val="00C97663"/>
    <w:rsid w:val="00C9795B"/>
    <w:rsid w:val="00CA1644"/>
    <w:rsid w:val="00CA1FDA"/>
    <w:rsid w:val="00CA21CA"/>
    <w:rsid w:val="00CA45C6"/>
    <w:rsid w:val="00CA4B40"/>
    <w:rsid w:val="00CA4EB3"/>
    <w:rsid w:val="00CA6C32"/>
    <w:rsid w:val="00CB0731"/>
    <w:rsid w:val="00CB1064"/>
    <w:rsid w:val="00CB160B"/>
    <w:rsid w:val="00CB1755"/>
    <w:rsid w:val="00CB6A0F"/>
    <w:rsid w:val="00CB6EB8"/>
    <w:rsid w:val="00CC050A"/>
    <w:rsid w:val="00CC0BD3"/>
    <w:rsid w:val="00CC137C"/>
    <w:rsid w:val="00CC1BF8"/>
    <w:rsid w:val="00CC2B84"/>
    <w:rsid w:val="00CC32E6"/>
    <w:rsid w:val="00CC482F"/>
    <w:rsid w:val="00CC5080"/>
    <w:rsid w:val="00CC5B1A"/>
    <w:rsid w:val="00CC5BE2"/>
    <w:rsid w:val="00CC5C1E"/>
    <w:rsid w:val="00CC5DDC"/>
    <w:rsid w:val="00CC66EC"/>
    <w:rsid w:val="00CD00CD"/>
    <w:rsid w:val="00CD025A"/>
    <w:rsid w:val="00CD1CE7"/>
    <w:rsid w:val="00CD1DCE"/>
    <w:rsid w:val="00CD2F18"/>
    <w:rsid w:val="00CD4D8F"/>
    <w:rsid w:val="00CD61C4"/>
    <w:rsid w:val="00CD634F"/>
    <w:rsid w:val="00CD6D97"/>
    <w:rsid w:val="00CD7D3F"/>
    <w:rsid w:val="00CE0F58"/>
    <w:rsid w:val="00CE1089"/>
    <w:rsid w:val="00CE1997"/>
    <w:rsid w:val="00CE25C0"/>
    <w:rsid w:val="00CE271F"/>
    <w:rsid w:val="00CE2897"/>
    <w:rsid w:val="00CE40E1"/>
    <w:rsid w:val="00CE4423"/>
    <w:rsid w:val="00CE4426"/>
    <w:rsid w:val="00CE4785"/>
    <w:rsid w:val="00CE5795"/>
    <w:rsid w:val="00CE7086"/>
    <w:rsid w:val="00CF18EC"/>
    <w:rsid w:val="00CF2290"/>
    <w:rsid w:val="00CF3363"/>
    <w:rsid w:val="00CF4016"/>
    <w:rsid w:val="00CF4679"/>
    <w:rsid w:val="00CF491C"/>
    <w:rsid w:val="00CF4D63"/>
    <w:rsid w:val="00CF60B2"/>
    <w:rsid w:val="00CF7809"/>
    <w:rsid w:val="00CF781B"/>
    <w:rsid w:val="00D0072F"/>
    <w:rsid w:val="00D00A3C"/>
    <w:rsid w:val="00D01EA3"/>
    <w:rsid w:val="00D02658"/>
    <w:rsid w:val="00D02EDB"/>
    <w:rsid w:val="00D0318F"/>
    <w:rsid w:val="00D03297"/>
    <w:rsid w:val="00D056FC"/>
    <w:rsid w:val="00D05DCA"/>
    <w:rsid w:val="00D100F9"/>
    <w:rsid w:val="00D10502"/>
    <w:rsid w:val="00D10B4C"/>
    <w:rsid w:val="00D10C6F"/>
    <w:rsid w:val="00D11435"/>
    <w:rsid w:val="00D12273"/>
    <w:rsid w:val="00D1233D"/>
    <w:rsid w:val="00D15176"/>
    <w:rsid w:val="00D16119"/>
    <w:rsid w:val="00D171E8"/>
    <w:rsid w:val="00D171F6"/>
    <w:rsid w:val="00D17737"/>
    <w:rsid w:val="00D1793A"/>
    <w:rsid w:val="00D17E49"/>
    <w:rsid w:val="00D20027"/>
    <w:rsid w:val="00D20909"/>
    <w:rsid w:val="00D22AA6"/>
    <w:rsid w:val="00D23B66"/>
    <w:rsid w:val="00D23C4C"/>
    <w:rsid w:val="00D24385"/>
    <w:rsid w:val="00D2685A"/>
    <w:rsid w:val="00D26A21"/>
    <w:rsid w:val="00D2703A"/>
    <w:rsid w:val="00D3031F"/>
    <w:rsid w:val="00D305EC"/>
    <w:rsid w:val="00D33A91"/>
    <w:rsid w:val="00D33AFC"/>
    <w:rsid w:val="00D33C77"/>
    <w:rsid w:val="00D33D4F"/>
    <w:rsid w:val="00D3497B"/>
    <w:rsid w:val="00D3513D"/>
    <w:rsid w:val="00D35DF8"/>
    <w:rsid w:val="00D36998"/>
    <w:rsid w:val="00D37E80"/>
    <w:rsid w:val="00D37F48"/>
    <w:rsid w:val="00D41E32"/>
    <w:rsid w:val="00D426C7"/>
    <w:rsid w:val="00D428BF"/>
    <w:rsid w:val="00D42E16"/>
    <w:rsid w:val="00D4327D"/>
    <w:rsid w:val="00D4408F"/>
    <w:rsid w:val="00D45290"/>
    <w:rsid w:val="00D47176"/>
    <w:rsid w:val="00D472BD"/>
    <w:rsid w:val="00D4778A"/>
    <w:rsid w:val="00D47BAB"/>
    <w:rsid w:val="00D50DDC"/>
    <w:rsid w:val="00D50F16"/>
    <w:rsid w:val="00D511E5"/>
    <w:rsid w:val="00D512C8"/>
    <w:rsid w:val="00D520A0"/>
    <w:rsid w:val="00D52144"/>
    <w:rsid w:val="00D523F7"/>
    <w:rsid w:val="00D539F8"/>
    <w:rsid w:val="00D545A8"/>
    <w:rsid w:val="00D55FC9"/>
    <w:rsid w:val="00D56336"/>
    <w:rsid w:val="00D568A8"/>
    <w:rsid w:val="00D57A69"/>
    <w:rsid w:val="00D60A13"/>
    <w:rsid w:val="00D63103"/>
    <w:rsid w:val="00D65231"/>
    <w:rsid w:val="00D65A59"/>
    <w:rsid w:val="00D70A1F"/>
    <w:rsid w:val="00D70DD9"/>
    <w:rsid w:val="00D71174"/>
    <w:rsid w:val="00D71A20"/>
    <w:rsid w:val="00D71CF7"/>
    <w:rsid w:val="00D71D18"/>
    <w:rsid w:val="00D71E8A"/>
    <w:rsid w:val="00D7322D"/>
    <w:rsid w:val="00D7336B"/>
    <w:rsid w:val="00D73F25"/>
    <w:rsid w:val="00D74DA3"/>
    <w:rsid w:val="00D7525A"/>
    <w:rsid w:val="00D75D2F"/>
    <w:rsid w:val="00D777D6"/>
    <w:rsid w:val="00D77CC3"/>
    <w:rsid w:val="00D813F3"/>
    <w:rsid w:val="00D823A1"/>
    <w:rsid w:val="00D8261F"/>
    <w:rsid w:val="00D835EA"/>
    <w:rsid w:val="00D837E4"/>
    <w:rsid w:val="00D83D35"/>
    <w:rsid w:val="00D83D53"/>
    <w:rsid w:val="00D85377"/>
    <w:rsid w:val="00D900AC"/>
    <w:rsid w:val="00D903D3"/>
    <w:rsid w:val="00D90A14"/>
    <w:rsid w:val="00D90E87"/>
    <w:rsid w:val="00D90F00"/>
    <w:rsid w:val="00D915E7"/>
    <w:rsid w:val="00D917F7"/>
    <w:rsid w:val="00D91EF5"/>
    <w:rsid w:val="00D92FEF"/>
    <w:rsid w:val="00D93055"/>
    <w:rsid w:val="00D93961"/>
    <w:rsid w:val="00D9396E"/>
    <w:rsid w:val="00D9525C"/>
    <w:rsid w:val="00D96522"/>
    <w:rsid w:val="00D96672"/>
    <w:rsid w:val="00D974E8"/>
    <w:rsid w:val="00D9769B"/>
    <w:rsid w:val="00D97A7B"/>
    <w:rsid w:val="00DA1A8D"/>
    <w:rsid w:val="00DA231E"/>
    <w:rsid w:val="00DA25B6"/>
    <w:rsid w:val="00DA2AA1"/>
    <w:rsid w:val="00DA32CD"/>
    <w:rsid w:val="00DA3B06"/>
    <w:rsid w:val="00DA4768"/>
    <w:rsid w:val="00DA5A2B"/>
    <w:rsid w:val="00DA62BD"/>
    <w:rsid w:val="00DB108A"/>
    <w:rsid w:val="00DB26CF"/>
    <w:rsid w:val="00DB36AB"/>
    <w:rsid w:val="00DB385D"/>
    <w:rsid w:val="00DB387C"/>
    <w:rsid w:val="00DB40D1"/>
    <w:rsid w:val="00DB440D"/>
    <w:rsid w:val="00DB4485"/>
    <w:rsid w:val="00DB64F8"/>
    <w:rsid w:val="00DC008B"/>
    <w:rsid w:val="00DC07BA"/>
    <w:rsid w:val="00DC1B48"/>
    <w:rsid w:val="00DC27B7"/>
    <w:rsid w:val="00DC3BD2"/>
    <w:rsid w:val="00DC4AD2"/>
    <w:rsid w:val="00DC5AD4"/>
    <w:rsid w:val="00DC6F53"/>
    <w:rsid w:val="00DC71E2"/>
    <w:rsid w:val="00DD04BF"/>
    <w:rsid w:val="00DD0793"/>
    <w:rsid w:val="00DD1A81"/>
    <w:rsid w:val="00DD28F2"/>
    <w:rsid w:val="00DD46D8"/>
    <w:rsid w:val="00DD5065"/>
    <w:rsid w:val="00DD54D5"/>
    <w:rsid w:val="00DD6194"/>
    <w:rsid w:val="00DE0521"/>
    <w:rsid w:val="00DE06AF"/>
    <w:rsid w:val="00DE35AA"/>
    <w:rsid w:val="00DE3AF6"/>
    <w:rsid w:val="00DE40F6"/>
    <w:rsid w:val="00DE5820"/>
    <w:rsid w:val="00DE6EA5"/>
    <w:rsid w:val="00DE7F88"/>
    <w:rsid w:val="00DF0641"/>
    <w:rsid w:val="00DF06C2"/>
    <w:rsid w:val="00DF06DB"/>
    <w:rsid w:val="00DF1009"/>
    <w:rsid w:val="00DF137F"/>
    <w:rsid w:val="00DF197A"/>
    <w:rsid w:val="00DF1D9D"/>
    <w:rsid w:val="00DF3546"/>
    <w:rsid w:val="00DF3647"/>
    <w:rsid w:val="00DF4BA8"/>
    <w:rsid w:val="00DF5A47"/>
    <w:rsid w:val="00DF5DCA"/>
    <w:rsid w:val="00E000BB"/>
    <w:rsid w:val="00E0299B"/>
    <w:rsid w:val="00E02D15"/>
    <w:rsid w:val="00E0407B"/>
    <w:rsid w:val="00E04324"/>
    <w:rsid w:val="00E04EE7"/>
    <w:rsid w:val="00E06009"/>
    <w:rsid w:val="00E067BE"/>
    <w:rsid w:val="00E11353"/>
    <w:rsid w:val="00E11355"/>
    <w:rsid w:val="00E11A79"/>
    <w:rsid w:val="00E1295E"/>
    <w:rsid w:val="00E1367E"/>
    <w:rsid w:val="00E1405F"/>
    <w:rsid w:val="00E149C8"/>
    <w:rsid w:val="00E15C4C"/>
    <w:rsid w:val="00E161B7"/>
    <w:rsid w:val="00E20212"/>
    <w:rsid w:val="00E20501"/>
    <w:rsid w:val="00E20B1B"/>
    <w:rsid w:val="00E2241C"/>
    <w:rsid w:val="00E23E93"/>
    <w:rsid w:val="00E242E3"/>
    <w:rsid w:val="00E25B8D"/>
    <w:rsid w:val="00E25DDC"/>
    <w:rsid w:val="00E262B9"/>
    <w:rsid w:val="00E2673B"/>
    <w:rsid w:val="00E267F4"/>
    <w:rsid w:val="00E26D2C"/>
    <w:rsid w:val="00E27052"/>
    <w:rsid w:val="00E27376"/>
    <w:rsid w:val="00E318CD"/>
    <w:rsid w:val="00E31C55"/>
    <w:rsid w:val="00E34F40"/>
    <w:rsid w:val="00E36F42"/>
    <w:rsid w:val="00E373C1"/>
    <w:rsid w:val="00E4186A"/>
    <w:rsid w:val="00E41AEB"/>
    <w:rsid w:val="00E44E8B"/>
    <w:rsid w:val="00E46638"/>
    <w:rsid w:val="00E46ECD"/>
    <w:rsid w:val="00E46ED6"/>
    <w:rsid w:val="00E4723E"/>
    <w:rsid w:val="00E47C08"/>
    <w:rsid w:val="00E47E04"/>
    <w:rsid w:val="00E47E7C"/>
    <w:rsid w:val="00E50D2C"/>
    <w:rsid w:val="00E510B8"/>
    <w:rsid w:val="00E51F6E"/>
    <w:rsid w:val="00E52378"/>
    <w:rsid w:val="00E52643"/>
    <w:rsid w:val="00E52676"/>
    <w:rsid w:val="00E52F8A"/>
    <w:rsid w:val="00E54239"/>
    <w:rsid w:val="00E54A96"/>
    <w:rsid w:val="00E5743D"/>
    <w:rsid w:val="00E624A7"/>
    <w:rsid w:val="00E62DED"/>
    <w:rsid w:val="00E63615"/>
    <w:rsid w:val="00E63B55"/>
    <w:rsid w:val="00E6441A"/>
    <w:rsid w:val="00E64B2C"/>
    <w:rsid w:val="00E65034"/>
    <w:rsid w:val="00E65F28"/>
    <w:rsid w:val="00E67B09"/>
    <w:rsid w:val="00E67E61"/>
    <w:rsid w:val="00E7023A"/>
    <w:rsid w:val="00E70970"/>
    <w:rsid w:val="00E70A0D"/>
    <w:rsid w:val="00E70E7C"/>
    <w:rsid w:val="00E724E4"/>
    <w:rsid w:val="00E753BE"/>
    <w:rsid w:val="00E75B33"/>
    <w:rsid w:val="00E75DFE"/>
    <w:rsid w:val="00E764D7"/>
    <w:rsid w:val="00E76AED"/>
    <w:rsid w:val="00E81189"/>
    <w:rsid w:val="00E82159"/>
    <w:rsid w:val="00E8252C"/>
    <w:rsid w:val="00E8356D"/>
    <w:rsid w:val="00E841AD"/>
    <w:rsid w:val="00E87210"/>
    <w:rsid w:val="00E87B44"/>
    <w:rsid w:val="00E90B34"/>
    <w:rsid w:val="00E93D8F"/>
    <w:rsid w:val="00E95641"/>
    <w:rsid w:val="00EA1C9C"/>
    <w:rsid w:val="00EA496E"/>
    <w:rsid w:val="00EA4AE9"/>
    <w:rsid w:val="00EA510B"/>
    <w:rsid w:val="00EA5568"/>
    <w:rsid w:val="00EA6E9B"/>
    <w:rsid w:val="00EA6F15"/>
    <w:rsid w:val="00EA709D"/>
    <w:rsid w:val="00EB01FB"/>
    <w:rsid w:val="00EB0506"/>
    <w:rsid w:val="00EB1CFE"/>
    <w:rsid w:val="00EB21E3"/>
    <w:rsid w:val="00EB22F7"/>
    <w:rsid w:val="00EB277C"/>
    <w:rsid w:val="00EB2DD8"/>
    <w:rsid w:val="00EB4B56"/>
    <w:rsid w:val="00EB6597"/>
    <w:rsid w:val="00EB67A1"/>
    <w:rsid w:val="00EB753A"/>
    <w:rsid w:val="00EC01C0"/>
    <w:rsid w:val="00EC0D8A"/>
    <w:rsid w:val="00EC1380"/>
    <w:rsid w:val="00EC355E"/>
    <w:rsid w:val="00ED06BC"/>
    <w:rsid w:val="00ED07B9"/>
    <w:rsid w:val="00ED34F9"/>
    <w:rsid w:val="00ED3D57"/>
    <w:rsid w:val="00ED4179"/>
    <w:rsid w:val="00ED42B3"/>
    <w:rsid w:val="00ED558B"/>
    <w:rsid w:val="00ED5BF6"/>
    <w:rsid w:val="00ED6A9A"/>
    <w:rsid w:val="00ED7867"/>
    <w:rsid w:val="00ED7C0D"/>
    <w:rsid w:val="00EE051E"/>
    <w:rsid w:val="00EE2A32"/>
    <w:rsid w:val="00EE2BA0"/>
    <w:rsid w:val="00EE3CC3"/>
    <w:rsid w:val="00EE471B"/>
    <w:rsid w:val="00EE4941"/>
    <w:rsid w:val="00EE51F5"/>
    <w:rsid w:val="00EE69B8"/>
    <w:rsid w:val="00EE71C5"/>
    <w:rsid w:val="00EE7290"/>
    <w:rsid w:val="00EE7764"/>
    <w:rsid w:val="00EE7936"/>
    <w:rsid w:val="00EF191D"/>
    <w:rsid w:val="00EF26AF"/>
    <w:rsid w:val="00EF3244"/>
    <w:rsid w:val="00EF3334"/>
    <w:rsid w:val="00EF3D56"/>
    <w:rsid w:val="00EF4E61"/>
    <w:rsid w:val="00EF531C"/>
    <w:rsid w:val="00EF53DF"/>
    <w:rsid w:val="00EF546F"/>
    <w:rsid w:val="00EF5AD0"/>
    <w:rsid w:val="00EF5F32"/>
    <w:rsid w:val="00EF600A"/>
    <w:rsid w:val="00EF6773"/>
    <w:rsid w:val="00EF7368"/>
    <w:rsid w:val="00F007EC"/>
    <w:rsid w:val="00F00BB2"/>
    <w:rsid w:val="00F0166F"/>
    <w:rsid w:val="00F034CB"/>
    <w:rsid w:val="00F037B9"/>
    <w:rsid w:val="00F0417E"/>
    <w:rsid w:val="00F049A3"/>
    <w:rsid w:val="00F105EE"/>
    <w:rsid w:val="00F10A6C"/>
    <w:rsid w:val="00F11B5B"/>
    <w:rsid w:val="00F12F5A"/>
    <w:rsid w:val="00F13767"/>
    <w:rsid w:val="00F13812"/>
    <w:rsid w:val="00F142E9"/>
    <w:rsid w:val="00F177DB"/>
    <w:rsid w:val="00F21304"/>
    <w:rsid w:val="00F21B1C"/>
    <w:rsid w:val="00F232B4"/>
    <w:rsid w:val="00F233B2"/>
    <w:rsid w:val="00F2474A"/>
    <w:rsid w:val="00F24AFB"/>
    <w:rsid w:val="00F24BE3"/>
    <w:rsid w:val="00F24DCE"/>
    <w:rsid w:val="00F25060"/>
    <w:rsid w:val="00F25242"/>
    <w:rsid w:val="00F25306"/>
    <w:rsid w:val="00F25CD6"/>
    <w:rsid w:val="00F26011"/>
    <w:rsid w:val="00F26BD1"/>
    <w:rsid w:val="00F30A9E"/>
    <w:rsid w:val="00F31304"/>
    <w:rsid w:val="00F31778"/>
    <w:rsid w:val="00F320C5"/>
    <w:rsid w:val="00F323BD"/>
    <w:rsid w:val="00F33778"/>
    <w:rsid w:val="00F33BD6"/>
    <w:rsid w:val="00F34519"/>
    <w:rsid w:val="00F34C75"/>
    <w:rsid w:val="00F3520C"/>
    <w:rsid w:val="00F35ADD"/>
    <w:rsid w:val="00F40C74"/>
    <w:rsid w:val="00F40E3E"/>
    <w:rsid w:val="00F42990"/>
    <w:rsid w:val="00F42DBA"/>
    <w:rsid w:val="00F42E16"/>
    <w:rsid w:val="00F438CC"/>
    <w:rsid w:val="00F44222"/>
    <w:rsid w:val="00F45FC2"/>
    <w:rsid w:val="00F502A7"/>
    <w:rsid w:val="00F50EB8"/>
    <w:rsid w:val="00F5180F"/>
    <w:rsid w:val="00F51BCC"/>
    <w:rsid w:val="00F5299F"/>
    <w:rsid w:val="00F533EA"/>
    <w:rsid w:val="00F535C5"/>
    <w:rsid w:val="00F564C6"/>
    <w:rsid w:val="00F56CDA"/>
    <w:rsid w:val="00F56F52"/>
    <w:rsid w:val="00F5739A"/>
    <w:rsid w:val="00F57718"/>
    <w:rsid w:val="00F57ABE"/>
    <w:rsid w:val="00F57FD9"/>
    <w:rsid w:val="00F60C09"/>
    <w:rsid w:val="00F6154F"/>
    <w:rsid w:val="00F61FDC"/>
    <w:rsid w:val="00F626B0"/>
    <w:rsid w:val="00F62982"/>
    <w:rsid w:val="00F62D27"/>
    <w:rsid w:val="00F62F3F"/>
    <w:rsid w:val="00F633DC"/>
    <w:rsid w:val="00F63579"/>
    <w:rsid w:val="00F63BBD"/>
    <w:rsid w:val="00F6419D"/>
    <w:rsid w:val="00F6472C"/>
    <w:rsid w:val="00F64C5D"/>
    <w:rsid w:val="00F64D5D"/>
    <w:rsid w:val="00F65236"/>
    <w:rsid w:val="00F66285"/>
    <w:rsid w:val="00F6659A"/>
    <w:rsid w:val="00F67579"/>
    <w:rsid w:val="00F677C8"/>
    <w:rsid w:val="00F724AF"/>
    <w:rsid w:val="00F72553"/>
    <w:rsid w:val="00F72A9E"/>
    <w:rsid w:val="00F73E8D"/>
    <w:rsid w:val="00F74B56"/>
    <w:rsid w:val="00F74CAC"/>
    <w:rsid w:val="00F75F78"/>
    <w:rsid w:val="00F76530"/>
    <w:rsid w:val="00F7699D"/>
    <w:rsid w:val="00F77A1A"/>
    <w:rsid w:val="00F77A4B"/>
    <w:rsid w:val="00F77FAE"/>
    <w:rsid w:val="00F77FDF"/>
    <w:rsid w:val="00F80DB9"/>
    <w:rsid w:val="00F81A65"/>
    <w:rsid w:val="00F82E51"/>
    <w:rsid w:val="00F83BF0"/>
    <w:rsid w:val="00F844B8"/>
    <w:rsid w:val="00F85229"/>
    <w:rsid w:val="00F859C7"/>
    <w:rsid w:val="00F86300"/>
    <w:rsid w:val="00F864D1"/>
    <w:rsid w:val="00F8706C"/>
    <w:rsid w:val="00F870D4"/>
    <w:rsid w:val="00F90A36"/>
    <w:rsid w:val="00F918F1"/>
    <w:rsid w:val="00F935A6"/>
    <w:rsid w:val="00F94F12"/>
    <w:rsid w:val="00F95422"/>
    <w:rsid w:val="00F95AC7"/>
    <w:rsid w:val="00FA1FAE"/>
    <w:rsid w:val="00FA23B8"/>
    <w:rsid w:val="00FA2DAE"/>
    <w:rsid w:val="00FA333C"/>
    <w:rsid w:val="00FA46E9"/>
    <w:rsid w:val="00FA5529"/>
    <w:rsid w:val="00FA62CF"/>
    <w:rsid w:val="00FA6A45"/>
    <w:rsid w:val="00FA7D60"/>
    <w:rsid w:val="00FA7E7A"/>
    <w:rsid w:val="00FB0B4D"/>
    <w:rsid w:val="00FB0EA8"/>
    <w:rsid w:val="00FB4121"/>
    <w:rsid w:val="00FB628F"/>
    <w:rsid w:val="00FB74AD"/>
    <w:rsid w:val="00FB7E0C"/>
    <w:rsid w:val="00FC052F"/>
    <w:rsid w:val="00FC1898"/>
    <w:rsid w:val="00FC22D5"/>
    <w:rsid w:val="00FC27EC"/>
    <w:rsid w:val="00FC2A84"/>
    <w:rsid w:val="00FC2D95"/>
    <w:rsid w:val="00FC2FDF"/>
    <w:rsid w:val="00FC324B"/>
    <w:rsid w:val="00FC3943"/>
    <w:rsid w:val="00FC4580"/>
    <w:rsid w:val="00FC5229"/>
    <w:rsid w:val="00FC5D41"/>
    <w:rsid w:val="00FC5DE9"/>
    <w:rsid w:val="00FC75A9"/>
    <w:rsid w:val="00FD295F"/>
    <w:rsid w:val="00FD3086"/>
    <w:rsid w:val="00FD39AC"/>
    <w:rsid w:val="00FD3AEF"/>
    <w:rsid w:val="00FD4941"/>
    <w:rsid w:val="00FD52B8"/>
    <w:rsid w:val="00FD5F82"/>
    <w:rsid w:val="00FD78FF"/>
    <w:rsid w:val="00FE0291"/>
    <w:rsid w:val="00FE0586"/>
    <w:rsid w:val="00FE099F"/>
    <w:rsid w:val="00FE24FA"/>
    <w:rsid w:val="00FE2C84"/>
    <w:rsid w:val="00FE3115"/>
    <w:rsid w:val="00FE3FB0"/>
    <w:rsid w:val="00FE422A"/>
    <w:rsid w:val="00FE5152"/>
    <w:rsid w:val="00FE5DEB"/>
    <w:rsid w:val="00FE6DFE"/>
    <w:rsid w:val="00FE7853"/>
    <w:rsid w:val="00FF09DD"/>
    <w:rsid w:val="00FF1393"/>
    <w:rsid w:val="00FF1584"/>
    <w:rsid w:val="00FF1A09"/>
    <w:rsid w:val="00FF3037"/>
    <w:rsid w:val="00FF31CA"/>
    <w:rsid w:val="00FF3D90"/>
    <w:rsid w:val="00FF3F64"/>
    <w:rsid w:val="00FF4658"/>
    <w:rsid w:val="00FF56AB"/>
    <w:rsid w:val="00FF58C0"/>
    <w:rsid w:val="00FF6F9D"/>
    <w:rsid w:val="5ACBB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B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D6"/>
    <w:pPr>
      <w:ind w:left="720"/>
      <w:contextualSpacing/>
    </w:pPr>
  </w:style>
  <w:style w:type="table" w:styleId="TableGrid">
    <w:name w:val="Table Grid"/>
    <w:basedOn w:val="TableNormal"/>
    <w:uiPriority w:val="39"/>
    <w:rsid w:val="00F2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18"/>
  </w:style>
  <w:style w:type="paragraph" w:styleId="Footer">
    <w:name w:val="footer"/>
    <w:basedOn w:val="Normal"/>
    <w:link w:val="FooterChar"/>
    <w:uiPriority w:val="99"/>
    <w:unhideWhenUsed/>
    <w:rsid w:val="0057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18"/>
  </w:style>
  <w:style w:type="paragraph" w:styleId="BalloonText">
    <w:name w:val="Balloon Text"/>
    <w:basedOn w:val="Normal"/>
    <w:link w:val="BalloonTextChar"/>
    <w:uiPriority w:val="99"/>
    <w:semiHidden/>
    <w:unhideWhenUsed/>
    <w:rsid w:val="00B6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60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920D7"/>
  </w:style>
  <w:style w:type="character" w:styleId="Emphasis">
    <w:name w:val="Emphasis"/>
    <w:basedOn w:val="DefaultParagraphFont"/>
    <w:uiPriority w:val="20"/>
    <w:qFormat/>
    <w:rsid w:val="00B920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7B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E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D6"/>
    <w:pPr>
      <w:ind w:left="720"/>
      <w:contextualSpacing/>
    </w:pPr>
  </w:style>
  <w:style w:type="table" w:styleId="TableGrid">
    <w:name w:val="Table Grid"/>
    <w:basedOn w:val="TableNormal"/>
    <w:uiPriority w:val="39"/>
    <w:rsid w:val="00F2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18"/>
  </w:style>
  <w:style w:type="paragraph" w:styleId="Footer">
    <w:name w:val="footer"/>
    <w:basedOn w:val="Normal"/>
    <w:link w:val="FooterChar"/>
    <w:uiPriority w:val="99"/>
    <w:unhideWhenUsed/>
    <w:rsid w:val="0057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18"/>
  </w:style>
  <w:style w:type="paragraph" w:styleId="BalloonText">
    <w:name w:val="Balloon Text"/>
    <w:basedOn w:val="Normal"/>
    <w:link w:val="BalloonTextChar"/>
    <w:uiPriority w:val="99"/>
    <w:semiHidden/>
    <w:unhideWhenUsed/>
    <w:rsid w:val="00B6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60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920D7"/>
  </w:style>
  <w:style w:type="character" w:styleId="Emphasis">
    <w:name w:val="Emphasis"/>
    <w:basedOn w:val="DefaultParagraphFont"/>
    <w:uiPriority w:val="20"/>
    <w:qFormat/>
    <w:rsid w:val="00B920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7B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astkzn.co.za/How-do-I/Sand-Minin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emacomplaints@dmr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BA40-0183-4E8E-ACB5-278355E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 van Zijl</cp:lastModifiedBy>
  <cp:revision>201</cp:revision>
  <cp:lastPrinted>2018-03-08T05:49:00Z</cp:lastPrinted>
  <dcterms:created xsi:type="dcterms:W3CDTF">2018-03-20T12:45:00Z</dcterms:created>
  <dcterms:modified xsi:type="dcterms:W3CDTF">2018-06-07T10:33:00Z</dcterms:modified>
</cp:coreProperties>
</file>